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2C1641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 w:rsidR="008C7E43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0A85BB1" w14:textId="3E5221AB" w:rsidR="00FD4619" w:rsidRPr="002C1641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C41E3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 w:rsidR="00694BA0">
        <w:rPr>
          <w:rFonts w:asciiTheme="minorHAnsi" w:eastAsia="Times New Roman" w:hAnsiTheme="minorHAnsi" w:cstheme="minorHAnsi"/>
          <w:b/>
          <w:spacing w:val="20"/>
          <w:lang w:val="sr-Cyrl-RS"/>
        </w:rPr>
        <w:t>2023/2024</w:t>
      </w:r>
      <w:r w:rsidR="00AC41E3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2D548AC" w14:textId="37C2B8FC" w:rsidR="008C7E43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7F3456">
        <w:rPr>
          <w:rFonts w:asciiTheme="minorHAnsi" w:eastAsia="Times New Roman" w:hAnsiTheme="minorHAnsi" w:cstheme="minorHAnsi"/>
          <w:spacing w:val="20"/>
          <w:lang w:val="ru-RU"/>
        </w:rPr>
        <w:t xml:space="preserve"> </w:t>
      </w:r>
      <w:r w:rsidR="00694BA0"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септембар</w:t>
      </w:r>
    </w:p>
    <w:p w14:paraId="55D257E9" w14:textId="6D25BBBF" w:rsidR="00FD4619" w:rsidRPr="002C1641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C6012C"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18371D9" w14:textId="3846374B" w:rsidR="00FD4619" w:rsidRPr="007F345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694BA0"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6E13BB4" w14:textId="78C3FE8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2044A5"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247"/>
        <w:gridCol w:w="1560"/>
        <w:gridCol w:w="1162"/>
        <w:gridCol w:w="1330"/>
      </w:tblGrid>
      <w:tr w:rsidR="0043033F" w:rsidRPr="002C1641" w14:paraId="6158A203" w14:textId="77777777" w:rsidTr="001F1A84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2C1641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1" w:name="_Hlk24980256"/>
            <w:bookmarkEnd w:id="0"/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C1641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57485CE" w14:textId="0C259F8F" w:rsidR="0043033F" w:rsidRPr="002C1641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00F9F" w14:textId="0DD84986" w:rsidR="0043033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603F5F70" w14:textId="4C3D994C" w:rsidR="0043033F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2C1641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2C1641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2C1641" w:rsidRDefault="0043033F" w:rsidP="008C7E43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2C1641" w14:paraId="1EEABD89" w14:textId="77777777" w:rsidTr="001F1A84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39E6A7A9" w:rsidR="0043033F" w:rsidRPr="008530FE" w:rsidRDefault="0043033F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8530F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1. </w:t>
            </w:r>
            <w:r w:rsidR="001F1A84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УВОД У ИСТОРИЈУ</w:t>
            </w:r>
          </w:p>
        </w:tc>
        <w:tc>
          <w:tcPr>
            <w:tcW w:w="4113" w:type="dxa"/>
          </w:tcPr>
          <w:p w14:paraId="5BBF5E87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чиме се бави историја као наука, као и сам појам прошлости;</w:t>
            </w:r>
          </w:p>
          <w:p w14:paraId="579A4BC7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схвати значај проучавања прошлости и улогу историјских извора;</w:t>
            </w:r>
          </w:p>
          <w:p w14:paraId="17238380" w14:textId="5559F4A6" w:rsidR="0043033F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позитиван однос према изучавању прошлости и позитиван однос према наставном предмету.</w:t>
            </w:r>
          </w:p>
        </w:tc>
        <w:tc>
          <w:tcPr>
            <w:tcW w:w="567" w:type="dxa"/>
          </w:tcPr>
          <w:p w14:paraId="7ADDF4AE" w14:textId="7FFDD4E3" w:rsidR="0043033F" w:rsidRPr="00694BA0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27" w:type="dxa"/>
          </w:tcPr>
          <w:p w14:paraId="6ED9E718" w14:textId="07CE444B" w:rsidR="0043033F" w:rsidRPr="00694BA0" w:rsidRDefault="001F1A8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проучавања прошлости</w:t>
            </w:r>
          </w:p>
        </w:tc>
        <w:tc>
          <w:tcPr>
            <w:tcW w:w="1134" w:type="dxa"/>
          </w:tcPr>
          <w:p w14:paraId="3C0C4D61" w14:textId="4CE75276" w:rsidR="0043033F" w:rsidRPr="00694BA0" w:rsidRDefault="001F1A8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F22470" w14:textId="48115BED" w:rsidR="0043033F" w:rsidRPr="00694BA0" w:rsidRDefault="0043033F" w:rsidP="0043033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247" w:type="dxa"/>
          </w:tcPr>
          <w:p w14:paraId="1C2CB8C8" w14:textId="77777777" w:rsidR="0043033F" w:rsidRPr="00694BA0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  <w:p w14:paraId="17AA4289" w14:textId="79CC065A" w:rsidR="001F1A84" w:rsidRPr="00694BA0" w:rsidRDefault="001F1A8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60" w:type="dxa"/>
          </w:tcPr>
          <w:p w14:paraId="023FEBF6" w14:textId="26307759" w:rsidR="001F1A84" w:rsidRPr="00694BA0" w:rsidRDefault="0043033F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F1A84" w:rsidRPr="007F3456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="001F1A84" w:rsidRPr="00694BA0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="001F1A84" w:rsidRPr="007F3456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694BDB3C" w14:textId="77777777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70AAC8A" w14:textId="77777777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7F89FB5A" w14:textId="211A5025" w:rsidR="001F1A84" w:rsidRPr="00AC277C" w:rsidRDefault="00AC277C" w:rsidP="00AC277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6B7CA800" w14:textId="77777777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2845EF07" w14:textId="09815BCF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694BA0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439C8933" w14:textId="1DEFB018" w:rsidR="0043033F" w:rsidRPr="00694BA0" w:rsidRDefault="0043033F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B9F2B18" w14:textId="0D2AA534" w:rsidR="0043033F" w:rsidRPr="00694BA0" w:rsidRDefault="001F1A8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73625884" w14:textId="46C43D1A" w:rsidR="0043033F" w:rsidRPr="002C1641" w:rsidRDefault="0043033F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2C1641" w14:paraId="007080C2" w14:textId="77777777" w:rsidTr="001F1A84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2C1641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58F76D8D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чиме се бави хронологија;</w:t>
            </w:r>
          </w:p>
          <w:p w14:paraId="27329723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5ADCD62E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схвати да постоје различити начини рачунања времена;</w:t>
            </w:r>
          </w:p>
          <w:p w14:paraId="7AD143F6" w14:textId="651192F4" w:rsidR="0043033F" w:rsidRPr="00694BA0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развије позитиван однос према изучавању прошлости и позитиван однос према наставном предмету</w:t>
            </w:r>
          </w:p>
        </w:tc>
        <w:tc>
          <w:tcPr>
            <w:tcW w:w="567" w:type="dxa"/>
          </w:tcPr>
          <w:p w14:paraId="269A6E7B" w14:textId="47DCFF27" w:rsidR="0043033F" w:rsidRPr="00694BA0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27" w:type="dxa"/>
          </w:tcPr>
          <w:p w14:paraId="26521E8A" w14:textId="7A26118E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Рачунање времена</w:t>
            </w:r>
          </w:p>
        </w:tc>
        <w:tc>
          <w:tcPr>
            <w:tcW w:w="1134" w:type="dxa"/>
          </w:tcPr>
          <w:p w14:paraId="335B6FBF" w14:textId="14060E22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35BA4F8" w14:textId="0EA22437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69D4093F" w14:textId="14715CD1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</w:rPr>
              <w:t>Фронтални</w:t>
            </w: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индивидуални</w:t>
            </w:r>
          </w:p>
        </w:tc>
        <w:tc>
          <w:tcPr>
            <w:tcW w:w="1560" w:type="dxa"/>
          </w:tcPr>
          <w:p w14:paraId="786C7737" w14:textId="7C87159F" w:rsidR="001F1A84" w:rsidRPr="00694BA0" w:rsidRDefault="0043033F" w:rsidP="005E22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F1A84" w:rsidRPr="007F3456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="001F1A84" w:rsidRPr="00694BA0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="001F1A84" w:rsidRPr="007F3456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17951A96" w14:textId="77777777" w:rsidR="005E22E4" w:rsidRDefault="005E22E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74266480" w14:textId="655561C8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694BA0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5B3BD416" w14:textId="7FEA7583" w:rsidR="0043033F" w:rsidRPr="00694BA0" w:rsidRDefault="0043033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9C6A843" w14:textId="7DAF43DB" w:rsidR="0043033F" w:rsidRPr="00694BA0" w:rsidRDefault="001F1A84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</w:tc>
        <w:tc>
          <w:tcPr>
            <w:tcW w:w="1330" w:type="dxa"/>
          </w:tcPr>
          <w:p w14:paraId="2531BEC6" w14:textId="77777777" w:rsidR="0043033F" w:rsidRPr="002C1641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7F3456" w14:paraId="154809E1" w14:textId="77777777" w:rsidTr="001F1A84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43033F" w:rsidRPr="002C1641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F31CEE1" w14:textId="77777777" w:rsidR="001F1A84" w:rsidRPr="00694BA0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шта је периодизација;</w:t>
            </w:r>
          </w:p>
          <w:p w14:paraId="34DA8C85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3F4D8AAE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да постоје различити периоди прошлости, као и да одреди њихов почетак и крај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CCE102D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које су помоћне историјске науке;</w:t>
            </w:r>
          </w:p>
          <w:p w14:paraId="6D6556CB" w14:textId="284F5575" w:rsidR="0043033F" w:rsidRPr="007F3456" w:rsidRDefault="001F1A84" w:rsidP="001F1A84">
            <w:pPr>
              <w:ind w:right="-105"/>
              <w:rPr>
                <w:rFonts w:asciiTheme="minorHAnsi" w:hAnsiTheme="minorHAnsi" w:cstheme="minorHAnsi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lang w:val="sr-Cyrl-RS"/>
              </w:rPr>
              <w:t>развије позитиван однос према наставном предмету.</w:t>
            </w:r>
          </w:p>
        </w:tc>
        <w:tc>
          <w:tcPr>
            <w:tcW w:w="567" w:type="dxa"/>
          </w:tcPr>
          <w:p w14:paraId="7BE9EBC6" w14:textId="04354A39" w:rsidR="0043033F" w:rsidRPr="00694BA0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27" w:type="dxa"/>
          </w:tcPr>
          <w:p w14:paraId="04275364" w14:textId="7B449C41" w:rsidR="0043033F" w:rsidRPr="007F3456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Основи проучавања прошлости и рачунање времена</w:t>
            </w:r>
          </w:p>
        </w:tc>
        <w:tc>
          <w:tcPr>
            <w:tcW w:w="1134" w:type="dxa"/>
          </w:tcPr>
          <w:p w14:paraId="46079CAC" w14:textId="54DB543D" w:rsidR="0043033F" w:rsidRPr="00694BA0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EA7AB14" w14:textId="7D6AD102" w:rsidR="0043033F" w:rsidRPr="00694BA0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02CD743A" w14:textId="477411A5" w:rsidR="001F1A84" w:rsidRPr="00694BA0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E7F74A7" w14:textId="63F59C6D" w:rsidR="001F1A84" w:rsidRPr="00694BA0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60" w:type="dxa"/>
          </w:tcPr>
          <w:p w14:paraId="5DF2058E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28CC05C2" w14:textId="31C4B268" w:rsidR="004B54EF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694BA0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469E90FE" w14:textId="77777777" w:rsidR="005E22E4" w:rsidRPr="00694BA0" w:rsidRDefault="005E22E4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EDAA168" w14:textId="740BFAAA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eastAsia="Times New Roman" w:hAnsiTheme="minorHAnsi" w:cstheme="minorHAnsi"/>
                <w:lang w:val="sr-Cyrl-RS"/>
              </w:rPr>
              <w:t>Компетенција за учење</w:t>
            </w:r>
          </w:p>
          <w:p w14:paraId="3605AFE8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517FD464" w14:textId="77777777" w:rsidR="00694BA0" w:rsidRPr="00694BA0" w:rsidRDefault="00694BA0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679821E3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3640ECBE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335ECAD1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F6FFD44" w14:textId="0B64EED2" w:rsidR="0043033F" w:rsidRPr="00694BA0" w:rsidRDefault="0043033F" w:rsidP="004B54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14959A29" w14:textId="42CEC648" w:rsidR="0043033F" w:rsidRPr="00694BA0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056A3F7" w14:textId="77777777" w:rsidR="004B54EF" w:rsidRPr="00694BA0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6DC3A716" w14:textId="1B21AE87" w:rsidR="00694BA0" w:rsidRPr="00694BA0" w:rsidRDefault="00694BA0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05EDF7CC" w14:textId="77777777" w:rsidR="0043033F" w:rsidRPr="002C1641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2C1641" w14:paraId="2B4AA8FE" w14:textId="77777777" w:rsidTr="001F1A84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43033F" w:rsidRPr="002C1641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5F89ED7" w14:textId="77777777" w:rsidR="004B54EF" w:rsidRPr="00694BA0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периодизација прошлости;</w:t>
            </w:r>
          </w:p>
          <w:p w14:paraId="2DF25F85" w14:textId="77777777" w:rsidR="004B54EF" w:rsidRPr="00694BA0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да одреди деценију,век и миленијум;</w:t>
            </w:r>
          </w:p>
          <w:p w14:paraId="46473ABF" w14:textId="77777777" w:rsidR="004B54EF" w:rsidRPr="00694BA0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да постоје различити периоди прошлости и да наведе временске одреднице;</w:t>
            </w:r>
          </w:p>
          <w:p w14:paraId="2F275F4B" w14:textId="000DF270" w:rsidR="0043033F" w:rsidRPr="00694BA0" w:rsidRDefault="00694BA0" w:rsidP="002F4289">
            <w:pPr>
              <w:pStyle w:val="ListParagraph"/>
              <w:numPr>
                <w:ilvl w:val="0"/>
                <w:numId w:val="8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препознају </w:t>
            </w:r>
            <w:r w:rsidR="004B54EF"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помоћн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историјск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наук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67" w:type="dxa"/>
          </w:tcPr>
          <w:p w14:paraId="21CA0319" w14:textId="0B6D1206" w:rsidR="0043033F" w:rsidRPr="00694BA0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27" w:type="dxa"/>
          </w:tcPr>
          <w:p w14:paraId="21743C72" w14:textId="77777777" w:rsidR="0043033F" w:rsidRPr="00694BA0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Периодизација </w:t>
            </w:r>
          </w:p>
          <w:p w14:paraId="21DD824A" w14:textId="1DF291CC" w:rsidR="004B54EF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  <w:r w:rsidR="004B54EF"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рошлости</w:t>
            </w:r>
          </w:p>
          <w:p w14:paraId="2E01B182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1252F92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9F3BAE9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7DC34C1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8AAF2E0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58CAD7A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0643101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21DFBA3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06F3243D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6BAA143" w14:textId="034B9DD8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38BFA" w14:textId="4DE50D91" w:rsidR="0043033F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5B705FA" w14:textId="783B19E2" w:rsidR="0043033F" w:rsidRPr="00694BA0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04B93130" w14:textId="456BC78B" w:rsidR="00694BA0" w:rsidRPr="00694BA0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2AB9A4DA" w14:textId="4AD5BCCF" w:rsidR="0043033F" w:rsidRPr="00694BA0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60" w:type="dxa"/>
          </w:tcPr>
          <w:p w14:paraId="3C7D2F92" w14:textId="77777777" w:rsidR="0043033F" w:rsidRPr="00694BA0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18C77A1" w14:textId="46EE5E87" w:rsidR="004B54EF" w:rsidRPr="00694BA0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4B54EF"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41AD2FDE" w14:textId="77777777" w:rsidR="00694BA0" w:rsidRPr="00694BA0" w:rsidRDefault="00694BA0" w:rsidP="00694B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2DC70C44" w14:textId="336AC175" w:rsidR="00694BA0" w:rsidRPr="00694BA0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2" w:type="dxa"/>
          </w:tcPr>
          <w:p w14:paraId="5947073B" w14:textId="77777777" w:rsidR="0043033F" w:rsidRPr="00694BA0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природа и друштво,математика</w:t>
            </w:r>
          </w:p>
          <w:p w14:paraId="55592806" w14:textId="477B1E52" w:rsidR="00694BA0" w:rsidRPr="00694BA0" w:rsidRDefault="00694BA0" w:rsidP="00694BA0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5861641E" w14:textId="77777777" w:rsidR="0043033F" w:rsidRPr="002C1641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9C2DD9" w14:textId="77777777" w:rsidR="00694BA0" w:rsidRDefault="00694BA0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059905B6" w14:textId="77777777" w:rsidR="00694BA0" w:rsidRDefault="00694BA0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5C3533F" w14:textId="77777777" w:rsidR="0087561F" w:rsidRDefault="00FD4619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 w:rsidR="00132041"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 w:rsidR="00E106D6"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4A33EEFB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754BC29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5F1AD28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C430669" w14:textId="77777777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259F67D" w14:textId="77777777" w:rsidR="00524B6B" w:rsidRPr="00E009DD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4051D521" w14:textId="0692B2BA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</w:rPr>
        <w:t>o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ктобар</w:t>
      </w:r>
    </w:p>
    <w:p w14:paraId="1E6A23EA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68F08213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6DBB0A56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524B6B" w:rsidRPr="002C1641" w14:paraId="10D67F36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4BD5D43" w14:textId="77777777" w:rsidR="00524B6B" w:rsidRPr="002C1641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FAFB353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27F44C8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7E6707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433E21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B32F84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327EEB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BDE67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CFF7E0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6519C6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39AB31E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7F3456" w14:paraId="442F97C5" w14:textId="77777777" w:rsidTr="0057437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0FDAF118" w14:textId="77777777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5D5FDB37" w14:textId="77777777" w:rsidR="00524B6B" w:rsidRPr="00694BA0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шта су историја, хронологија и периодизација;</w:t>
            </w:r>
          </w:p>
          <w:p w14:paraId="4169C158" w14:textId="77777777" w:rsidR="00524B6B" w:rsidRPr="00694BA0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деценију, век и миленијум (за дату годину);</w:t>
            </w:r>
          </w:p>
          <w:p w14:paraId="112B2A2F" w14:textId="77777777" w:rsidR="00524B6B" w:rsidRPr="00694BA0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да постоје различити периоди прошлости и да одреди њихов почетак и крај;</w:t>
            </w:r>
          </w:p>
          <w:p w14:paraId="3FFDFF0D" w14:textId="77777777" w:rsidR="00524B6B" w:rsidRPr="00694BA0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позитиван однос према наставном предмету</w:t>
            </w:r>
          </w:p>
          <w:p w14:paraId="0E2E757C" w14:textId="77777777" w:rsidR="00524B6B" w:rsidRPr="00955056" w:rsidRDefault="00524B6B" w:rsidP="005743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вештину комуникације и излагања, као и истраживачки дух.</w:t>
            </w:r>
          </w:p>
        </w:tc>
        <w:tc>
          <w:tcPr>
            <w:tcW w:w="567" w:type="dxa"/>
          </w:tcPr>
          <w:p w14:paraId="275DCEC5" w14:textId="77777777" w:rsidR="00524B6B" w:rsidRPr="00EF7E3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14:paraId="54D2224C" w14:textId="77777777" w:rsidR="00524B6B" w:rsidRPr="00EF7E3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EF7E3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Увод у историју</w:t>
            </w:r>
          </w:p>
        </w:tc>
        <w:tc>
          <w:tcPr>
            <w:tcW w:w="1134" w:type="dxa"/>
          </w:tcPr>
          <w:p w14:paraId="1C7AA96F" w14:textId="77777777" w:rsidR="00524B6B" w:rsidRPr="00EF7E3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EF7E3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559" w:type="dxa"/>
          </w:tcPr>
          <w:p w14:paraId="28C2C96A" w14:textId="77777777" w:rsidR="00524B6B" w:rsidRPr="00955056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34" w:type="dxa"/>
          </w:tcPr>
          <w:p w14:paraId="53B5A2ED" w14:textId="77777777" w:rsidR="00524B6B" w:rsidRPr="00694BA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7A383982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</w:t>
            </w:r>
          </w:p>
        </w:tc>
        <w:tc>
          <w:tcPr>
            <w:tcW w:w="1559" w:type="dxa"/>
          </w:tcPr>
          <w:p w14:paraId="5A032124" w14:textId="77777777" w:rsidR="00524B6B" w:rsidRPr="00694BA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51B5817" w14:textId="77777777" w:rsidR="00524B6B" w:rsidRPr="00694BA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50F476B" w14:textId="77777777" w:rsidR="00524B6B" w:rsidRPr="00694BA0" w:rsidRDefault="00524B6B" w:rsidP="002F42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76339E46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54BCB6E" w14:textId="77777777" w:rsidR="00524B6B" w:rsidRPr="00694BA0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37C8194C" w14:textId="77777777" w:rsidR="00524B6B" w:rsidRPr="00694BA0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127F4663" w14:textId="77777777" w:rsidR="00524B6B" w:rsidRPr="00955056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37BC0C45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18D83C91" w14:textId="77777777" w:rsidTr="002F4289">
        <w:trPr>
          <w:cantSplit/>
          <w:trHeight w:val="239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0DE3F33" w14:textId="77777777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192B712E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32A1A9AF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EF76C59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5048100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8D5C1C7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B77D4F8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F321A97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032ED4B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CC6394D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6B911DC1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392F6CB3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6B69E4F8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881E50B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                             2.ПРАИСТОРИЈА</w:t>
            </w:r>
          </w:p>
          <w:p w14:paraId="0A3CC704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8ABAD22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D1DD288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0C229BCD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26BFCCA2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271A2F6E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329A5ADD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669CAA32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233A3F2B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0C9629E5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7D1DE6D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94EEA31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37B3789" w14:textId="77777777" w:rsidR="00524B6B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90E6586" w14:textId="77777777" w:rsidR="00524B6B" w:rsidRPr="008530FE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                             2.ПРАИСТОРИЈА</w:t>
            </w:r>
          </w:p>
        </w:tc>
        <w:tc>
          <w:tcPr>
            <w:tcW w:w="4113" w:type="dxa"/>
          </w:tcPr>
          <w:p w14:paraId="1859AF1B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праисторији;</w:t>
            </w:r>
          </w:p>
          <w:p w14:paraId="439F6817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занимања,људске заједнице;</w:t>
            </w:r>
          </w:p>
          <w:p w14:paraId="5569068E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праисторији; </w:t>
            </w:r>
          </w:p>
          <w:p w14:paraId="392D6B60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уме да одреди почетак и крај;</w:t>
            </w:r>
          </w:p>
          <w:p w14:paraId="3DF6ABAC" w14:textId="691AE492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прошлости.</w:t>
            </w:r>
          </w:p>
        </w:tc>
        <w:tc>
          <w:tcPr>
            <w:tcW w:w="567" w:type="dxa"/>
          </w:tcPr>
          <w:p w14:paraId="3B24CC5D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27" w:type="dxa"/>
          </w:tcPr>
          <w:p w14:paraId="0DC0CE53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Основне одлике праисторије</w:t>
            </w:r>
          </w:p>
        </w:tc>
        <w:tc>
          <w:tcPr>
            <w:tcW w:w="1134" w:type="dxa"/>
          </w:tcPr>
          <w:p w14:paraId="38B8050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6A55382" w14:textId="77777777" w:rsidR="00524B6B" w:rsidRPr="00955056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0F8148AB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индивидуални</w:t>
            </w:r>
          </w:p>
        </w:tc>
        <w:tc>
          <w:tcPr>
            <w:tcW w:w="1559" w:type="dxa"/>
          </w:tcPr>
          <w:p w14:paraId="6DCD8290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0016C23B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42604EA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1973051" w14:textId="77777777" w:rsidR="00524B6B" w:rsidRPr="00955056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5505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60257A78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6AAEA1E7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A983A87" w14:textId="77777777" w:rsidR="00524B6B" w:rsidRPr="002C1641" w:rsidRDefault="00524B6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D0A1B31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</w:t>
            </w:r>
          </w:p>
          <w:p w14:paraId="07C211F4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</w:t>
            </w:r>
          </w:p>
          <w:p w14:paraId="3B376787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</w:t>
            </w:r>
          </w:p>
          <w:p w14:paraId="578B6E1F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 људске заједнице</w:t>
            </w:r>
          </w:p>
          <w:p w14:paraId="1B0C916D" w14:textId="77777777" w:rsidR="00524B6B" w:rsidRPr="00955056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  </w:t>
            </w:r>
          </w:p>
          <w:p w14:paraId="4C33C73B" w14:textId="77777777" w:rsidR="00524B6B" w:rsidRPr="00955056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знати да одреде почетак и крај</w:t>
            </w:r>
          </w:p>
        </w:tc>
        <w:tc>
          <w:tcPr>
            <w:tcW w:w="567" w:type="dxa"/>
          </w:tcPr>
          <w:p w14:paraId="796F0AF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27" w:type="dxa"/>
          </w:tcPr>
          <w:p w14:paraId="340441C1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Праисторијска налазишта на територији Србије</w:t>
            </w:r>
          </w:p>
        </w:tc>
        <w:tc>
          <w:tcPr>
            <w:tcW w:w="1134" w:type="dxa"/>
          </w:tcPr>
          <w:p w14:paraId="225B608F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6940074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16E225F4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Фронтални</w:t>
            </w:r>
          </w:p>
          <w:p w14:paraId="7CD6C3E0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56255818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71B163F6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D54CD01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4963EB" w14:textId="77777777" w:rsidR="00524B6B" w:rsidRPr="00955056" w:rsidRDefault="00524B6B" w:rsidP="0057437E">
            <w:pPr>
              <w:ind w:right="157"/>
              <w:rPr>
                <w:rFonts w:asciiTheme="minorHAnsi" w:hAnsiTheme="minorHAnsi" w:cstheme="minorHAnsi"/>
              </w:rPr>
            </w:pPr>
            <w:r w:rsidRPr="0095505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F8B364B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5D19D100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885FFC5" w14:textId="77777777" w:rsidR="00524B6B" w:rsidRPr="002C1641" w:rsidRDefault="00524B6B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57B21523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праисторије;</w:t>
            </w:r>
          </w:p>
          <w:p w14:paraId="65E1C11F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објасни живот људи у праисторији;</w:t>
            </w:r>
          </w:p>
          <w:p w14:paraId="20BAA133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која су била прва људска занимања и које прве људске заједнице;</w:t>
            </w:r>
          </w:p>
          <w:p w14:paraId="32C6DA53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најзначајнија открића људи у праисторији;</w:t>
            </w:r>
          </w:p>
          <w:p w14:paraId="11B26FDB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одреди почетак и крај;</w:t>
            </w:r>
          </w:p>
          <w:p w14:paraId="0579E5E6" w14:textId="77777777" w:rsidR="00524B6B" w:rsidRPr="00955056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прошлости;</w:t>
            </w:r>
          </w:p>
          <w:p w14:paraId="30756B04" w14:textId="77777777" w:rsidR="00524B6B" w:rsidRPr="007F3456" w:rsidRDefault="00524B6B" w:rsidP="002F4289">
            <w:pPr>
              <w:pStyle w:val="ListParagraph"/>
              <w:numPr>
                <w:ilvl w:val="0"/>
                <w:numId w:val="10"/>
              </w:numPr>
              <w:ind w:left="317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Србије.</w:t>
            </w:r>
          </w:p>
        </w:tc>
        <w:tc>
          <w:tcPr>
            <w:tcW w:w="567" w:type="dxa"/>
          </w:tcPr>
          <w:p w14:paraId="239756B7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27" w:type="dxa"/>
          </w:tcPr>
          <w:p w14:paraId="7FE67149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Основне одлике праисторије и праисторијска налазишта у Србији</w:t>
            </w:r>
          </w:p>
        </w:tc>
        <w:tc>
          <w:tcPr>
            <w:tcW w:w="1134" w:type="dxa"/>
          </w:tcPr>
          <w:p w14:paraId="4694F04F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AD3EB07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0EEC4DB4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Фронтални</w:t>
            </w:r>
          </w:p>
          <w:p w14:paraId="1A6DA3EC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7B364AAE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Компетенција за учење</w:t>
            </w:r>
          </w:p>
          <w:p w14:paraId="6CDBED0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C20C3BD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0020B4B" w14:textId="77777777" w:rsidR="00524B6B" w:rsidRPr="00955056" w:rsidRDefault="00524B6B" w:rsidP="0057437E">
            <w:pPr>
              <w:ind w:right="157"/>
              <w:rPr>
                <w:rFonts w:asciiTheme="minorHAnsi" w:hAnsiTheme="minorHAnsi" w:cstheme="minorHAnsi"/>
              </w:rPr>
            </w:pPr>
            <w:r w:rsidRPr="0095505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97809BA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DD1DB7C" w14:textId="77777777" w:rsidR="002F4289" w:rsidRDefault="002F4289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1D6223CA" w14:textId="25D2AA09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7E759178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29A7C69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F171765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2573C39" w14:textId="77777777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7AE12F4" w14:textId="77777777" w:rsidR="00524B6B" w:rsidRPr="002C1641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2023/2024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C19CF9E" w14:textId="6C9C8148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н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овембар</w:t>
      </w:r>
    </w:p>
    <w:p w14:paraId="453EA3FC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F25CE3F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865F63E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3"/>
        <w:gridCol w:w="6"/>
        <w:gridCol w:w="1276"/>
        <w:gridCol w:w="1330"/>
      </w:tblGrid>
      <w:tr w:rsidR="00524B6B" w:rsidRPr="002C1641" w14:paraId="188C5E6A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FF143F4" w14:textId="77777777" w:rsidR="00524B6B" w:rsidRPr="002C1641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5C89559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6B164987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0FA3D9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00D9392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E33CC8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9F77FC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CAC248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48C25C9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9283DC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D961DD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2C1641" w14:paraId="7005B85A" w14:textId="77777777" w:rsidTr="0057437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5C0EB730" w14:textId="47A24C1E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ИСТОК</w:t>
            </w:r>
          </w:p>
        </w:tc>
        <w:tc>
          <w:tcPr>
            <w:tcW w:w="4113" w:type="dxa"/>
          </w:tcPr>
          <w:p w14:paraId="3B968C7F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1998B8BC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12F3BA8C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2B4853D1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10C4534B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093D2201" w14:textId="47D60DE3" w:rsidR="00524B6B" w:rsidRPr="007F34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</w:t>
            </w:r>
          </w:p>
        </w:tc>
        <w:tc>
          <w:tcPr>
            <w:tcW w:w="567" w:type="dxa"/>
          </w:tcPr>
          <w:p w14:paraId="094E2ADA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27" w:type="dxa"/>
          </w:tcPr>
          <w:p w14:paraId="16CEA04D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134" w:type="dxa"/>
          </w:tcPr>
          <w:p w14:paraId="0FE858CE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FA39E77" w14:textId="77777777" w:rsidR="00524B6B" w:rsidRPr="008F1F12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23032DF3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Фронтални</w:t>
            </w:r>
          </w:p>
          <w:p w14:paraId="4C067A46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3" w:type="dxa"/>
          </w:tcPr>
          <w:p w14:paraId="2F8DB5B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Компетенција за учење</w:t>
            </w:r>
          </w:p>
          <w:p w14:paraId="6A80B845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72A0EE6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82" w:type="dxa"/>
            <w:gridSpan w:val="2"/>
          </w:tcPr>
          <w:p w14:paraId="538A739B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0181EA4A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1F032205" w14:textId="77777777" w:rsidTr="002F4289">
        <w:trPr>
          <w:cantSplit/>
          <w:trHeight w:val="3812"/>
          <w:jc w:val="center"/>
        </w:trPr>
        <w:tc>
          <w:tcPr>
            <w:tcW w:w="849" w:type="dxa"/>
            <w:textDirection w:val="btLr"/>
            <w:vAlign w:val="center"/>
          </w:tcPr>
          <w:p w14:paraId="267E39A0" w14:textId="0ABFC1DE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ИСТОК</w:t>
            </w:r>
          </w:p>
        </w:tc>
        <w:tc>
          <w:tcPr>
            <w:tcW w:w="4113" w:type="dxa"/>
          </w:tcPr>
          <w:p w14:paraId="537587EA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5EEBFF36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1EAAA757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13E27D97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72F8BA2E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12C69635" w14:textId="5C38D13C" w:rsidR="00524B6B" w:rsidRPr="005A7CBE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</w:t>
            </w:r>
            <w:r w:rsidR="005A7CB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77D2DBE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850BE98" w14:textId="77777777" w:rsidR="00524B6B" w:rsidRPr="00391C79" w:rsidRDefault="00524B6B" w:rsidP="0057437E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127" w:type="dxa"/>
          </w:tcPr>
          <w:p w14:paraId="5CACAEA0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134" w:type="dxa"/>
          </w:tcPr>
          <w:p w14:paraId="67B40F0F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1B2919D" w14:textId="77777777" w:rsidR="00524B6B" w:rsidRPr="00391C79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C7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3A88DB60" w14:textId="77777777" w:rsidR="00524B6B" w:rsidRPr="00391C79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C7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2F54B337" w14:textId="77777777" w:rsidR="00524B6B" w:rsidRPr="00391C79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C7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3" w:type="dxa"/>
          </w:tcPr>
          <w:p w14:paraId="5F6C1E71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Компетенција за учење</w:t>
            </w:r>
          </w:p>
          <w:p w14:paraId="51D8D09B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5C7B84F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82" w:type="dxa"/>
            <w:gridSpan w:val="2"/>
          </w:tcPr>
          <w:p w14:paraId="59F654B0" w14:textId="77777777" w:rsidR="00524B6B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5A1BC14C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75D366E2" w14:textId="77777777" w:rsidR="00524B6B" w:rsidRPr="00391C79" w:rsidRDefault="00524B6B" w:rsidP="0057437E">
            <w:pPr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4A1EE9FB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7F3456" w14:paraId="26D3C680" w14:textId="77777777" w:rsidTr="002F4289">
        <w:trPr>
          <w:cantSplit/>
          <w:trHeight w:val="448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63CD981" w14:textId="797D17AB" w:rsidR="00524B6B" w:rsidRPr="008530FE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ИСТОК</w:t>
            </w:r>
          </w:p>
        </w:tc>
        <w:tc>
          <w:tcPr>
            <w:tcW w:w="4113" w:type="dxa"/>
          </w:tcPr>
          <w:p w14:paraId="777112D6" w14:textId="77777777" w:rsidR="00524B6B" w:rsidRPr="007F3456" w:rsidRDefault="00524B6B" w:rsidP="002F4289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начин живота људи у државама Старог истока и утицај религије на њихово размишљање;</w:t>
            </w:r>
          </w:p>
          <w:p w14:paraId="47EC87F0" w14:textId="77777777" w:rsidR="00524B6B" w:rsidRPr="007F34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истока;</w:t>
            </w:r>
          </w:p>
          <w:p w14:paraId="5827E71D" w14:textId="77777777" w:rsidR="00524B6B" w:rsidRPr="007F34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усвојеним;</w:t>
            </w:r>
          </w:p>
          <w:p w14:paraId="0DDA3714" w14:textId="77777777" w:rsidR="00524B6B" w:rsidRPr="007F34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77FB131" w14:textId="77777777" w:rsidR="00524B6B" w:rsidRPr="007F34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истока.</w:t>
            </w:r>
          </w:p>
        </w:tc>
        <w:tc>
          <w:tcPr>
            <w:tcW w:w="567" w:type="dxa"/>
          </w:tcPr>
          <w:p w14:paraId="48BD5DBF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27" w:type="dxa"/>
          </w:tcPr>
          <w:p w14:paraId="23C24407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Свакодневни живот и религија</w:t>
            </w:r>
          </w:p>
        </w:tc>
        <w:tc>
          <w:tcPr>
            <w:tcW w:w="1134" w:type="dxa"/>
          </w:tcPr>
          <w:p w14:paraId="6EB879A3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61F4BCA" w14:textId="77777777" w:rsidR="00524B6B" w:rsidRPr="008F1F12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69AB5BAC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Фронтални,индивидуални и групни</w:t>
            </w:r>
          </w:p>
        </w:tc>
        <w:tc>
          <w:tcPr>
            <w:tcW w:w="1553" w:type="dxa"/>
          </w:tcPr>
          <w:p w14:paraId="6DE8C6C6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161E8C59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CFAF3E5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6B6F8F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82" w:type="dxa"/>
            <w:gridSpan w:val="2"/>
          </w:tcPr>
          <w:p w14:paraId="5EA392D8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F1F12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44556C3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F1F12">
              <w:rPr>
                <w:rFonts w:asciiTheme="minorHAnsi" w:eastAsia="Times New Roman" w:hAnsiTheme="minorHAnsi" w:cstheme="minorHAnsi"/>
                <w:lang w:val="sr-Cyrl-RS"/>
              </w:rPr>
              <w:t xml:space="preserve">Ликовна култура </w:t>
            </w:r>
          </w:p>
          <w:p w14:paraId="331E5F11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F1F12">
              <w:rPr>
                <w:rFonts w:asciiTheme="minorHAnsi" w:eastAsia="Times New Roman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2F31DC0E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0B57EDC4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572E5EF" w14:textId="77777777" w:rsidR="00524B6B" w:rsidRPr="002C1641" w:rsidRDefault="00524B6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4A29C21" w14:textId="08AC083A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овлада основним знањима о писму, књижевности, проналасцима, науци и уметности народа Старог истока;</w:t>
            </w:r>
          </w:p>
          <w:p w14:paraId="2D4C66E5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начин живота људи у државама Старог истока, као и утицај религије на њихово размишљање;</w:t>
            </w:r>
          </w:p>
          <w:p w14:paraId="67142EEA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покаже на карти географски простор Старог истока;</w:t>
            </w:r>
          </w:p>
          <w:p w14:paraId="0C58AB0A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повезује нова знања са претходно усвојеним;</w:t>
            </w:r>
          </w:p>
          <w:p w14:paraId="40A664EA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развије истраживачки дух, критичко мишљење и свест о трајности културног наслеђа;</w:t>
            </w:r>
          </w:p>
          <w:p w14:paraId="4A7A4D62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комуникацијске вештине и дух за тимски рад, као и интересовање за проучавање културе народа Старог истока.</w:t>
            </w:r>
          </w:p>
        </w:tc>
        <w:tc>
          <w:tcPr>
            <w:tcW w:w="567" w:type="dxa"/>
          </w:tcPr>
          <w:p w14:paraId="50F7836A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7" w:type="dxa"/>
          </w:tcPr>
          <w:p w14:paraId="4279590B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Тековине цивилизације старог истока</w:t>
            </w:r>
          </w:p>
        </w:tc>
        <w:tc>
          <w:tcPr>
            <w:tcW w:w="1134" w:type="dxa"/>
          </w:tcPr>
          <w:p w14:paraId="4459C52D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2EE2271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44AC33C0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Фронтални,индивидуални и групни</w:t>
            </w:r>
          </w:p>
        </w:tc>
        <w:tc>
          <w:tcPr>
            <w:tcW w:w="1559" w:type="dxa"/>
            <w:gridSpan w:val="2"/>
          </w:tcPr>
          <w:p w14:paraId="1D4A1967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3EBD574A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CA87AE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4C3D0DC" w14:textId="77777777" w:rsidR="00524B6B" w:rsidRPr="008F1F12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F1F12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7308009" w14:textId="77777777" w:rsidR="00524B6B" w:rsidRPr="008F1F12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F1F12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AAC9EE1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32FB0A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CE4BE08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9268624" w14:textId="77777777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65F50172" w14:textId="77777777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17BE666E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BA2E1AA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5FAC1F2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DFD472F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0A1A537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432FDB5" w14:textId="4F01F9E6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733BDB66" w14:textId="1F5D47D5" w:rsidR="00524B6B" w:rsidRPr="00524B6B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>а 2023/2024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5A5CBF4E" w14:textId="4BACB6C6" w:rsidR="00524B6B" w:rsidRPr="009F0BFC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д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ецембар</w:t>
      </w:r>
    </w:p>
    <w:p w14:paraId="3323F8DD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60F14D9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0B9F8527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601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695"/>
        <w:gridCol w:w="1559"/>
        <w:gridCol w:w="1278"/>
      </w:tblGrid>
      <w:tr w:rsidR="00524B6B" w:rsidRPr="002C1641" w14:paraId="0DCC6575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151281E" w14:textId="77777777" w:rsidR="00524B6B" w:rsidRPr="002C1641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17CD8F1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D9B91C9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3485A4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DF7B235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7C559F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EDA1B6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617ACB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7B06FA7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6B80C19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DB4D7ED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2F4289" w:rsidRPr="007F3456" w14:paraId="5FFA006E" w14:textId="77777777" w:rsidTr="00FD0466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227B923F" w14:textId="77777777" w:rsidR="002F4289" w:rsidRDefault="002F4289" w:rsidP="002F428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3C516EE" w14:textId="77777777" w:rsidR="002F4289" w:rsidRPr="007F3456" w:rsidRDefault="002F4289" w:rsidP="002F4289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увиди да ли је усвојио основна знања  о свакодневном животу ,религији ,писму,књижевности,проналасцима, науци и уметности народа Старог истока</w:t>
            </w:r>
          </w:p>
          <w:p w14:paraId="6B0D95A1" w14:textId="77777777" w:rsidR="002F4289" w:rsidRPr="007F3456" w:rsidRDefault="002F4289" w:rsidP="002F4289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објасни начин живота људи у државама Старог истока</w:t>
            </w:r>
          </w:p>
          <w:p w14:paraId="0332345B" w14:textId="77777777" w:rsidR="002F4289" w:rsidRPr="007F3456" w:rsidRDefault="002F4289" w:rsidP="002F4289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 утицај религије на њихово размишљање</w:t>
            </w:r>
          </w:p>
          <w:p w14:paraId="380F4C12" w14:textId="77777777" w:rsidR="002F4289" w:rsidRPr="007F3456" w:rsidRDefault="002F4289" w:rsidP="002F4289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</w:t>
            </w:r>
          </w:p>
          <w:p w14:paraId="3DE60D2F" w14:textId="77777777" w:rsidR="002F4289" w:rsidRPr="007F3456" w:rsidRDefault="002F4289" w:rsidP="002F4289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</w:t>
            </w:r>
          </w:p>
          <w:p w14:paraId="79A635C7" w14:textId="3D9488DC" w:rsidR="002F4289" w:rsidRPr="007F3456" w:rsidRDefault="002F4289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навику понављања и утврђивања градива и примену наученог</w:t>
            </w:r>
          </w:p>
        </w:tc>
        <w:tc>
          <w:tcPr>
            <w:tcW w:w="567" w:type="dxa"/>
          </w:tcPr>
          <w:p w14:paraId="786A0AA7" w14:textId="06533006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7" w:type="dxa"/>
          </w:tcPr>
          <w:p w14:paraId="17279026" w14:textId="40661053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Свакодневни живот и тековине цивилизације Старог истока</w:t>
            </w:r>
          </w:p>
        </w:tc>
        <w:tc>
          <w:tcPr>
            <w:tcW w:w="1134" w:type="dxa"/>
          </w:tcPr>
          <w:p w14:paraId="63D1AF6F" w14:textId="268D1832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E4426E9" w14:textId="0DE5FA0D" w:rsidR="002F4289" w:rsidRPr="00AD1B70" w:rsidRDefault="002F4289" w:rsidP="002F4289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монолошко- дијалошка</w:t>
            </w:r>
          </w:p>
        </w:tc>
        <w:tc>
          <w:tcPr>
            <w:tcW w:w="1134" w:type="dxa"/>
          </w:tcPr>
          <w:p w14:paraId="4AB68DED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Фронтални </w:t>
            </w:r>
          </w:p>
          <w:p w14:paraId="1795C6F0" w14:textId="586FA8B2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95" w:type="dxa"/>
          </w:tcPr>
          <w:p w14:paraId="4EA78835" w14:textId="77777777" w:rsidR="002F4289" w:rsidRDefault="002F4289" w:rsidP="002F4289">
            <w:pPr>
              <w:pStyle w:val="tabela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C214767" w14:textId="77777777" w:rsidR="002F4289" w:rsidRDefault="002F4289" w:rsidP="002F4289">
            <w:pPr>
              <w:pStyle w:val="tabela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7FD9643" w14:textId="73BCEE57" w:rsidR="002F4289" w:rsidRPr="00AD1B70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559" w:type="dxa"/>
          </w:tcPr>
          <w:p w14:paraId="32107B17" w14:textId="77777777" w:rsidR="002F4289" w:rsidRDefault="002F4289" w:rsidP="002F428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D4EE205" w14:textId="77777777" w:rsidR="002F4289" w:rsidRDefault="002F4289" w:rsidP="002F428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Ликовна култура </w:t>
            </w:r>
          </w:p>
          <w:p w14:paraId="067A8792" w14:textId="1641AA4B" w:rsidR="002F4289" w:rsidRPr="00AD1B70" w:rsidRDefault="002F4289" w:rsidP="002F428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278" w:type="dxa"/>
          </w:tcPr>
          <w:p w14:paraId="25AFAFDA" w14:textId="77777777" w:rsidR="002F4289" w:rsidRPr="002C1641" w:rsidRDefault="002F4289" w:rsidP="002F42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F4289" w:rsidRPr="007F3456" w14:paraId="109949AD" w14:textId="77777777" w:rsidTr="0057437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05182536" w14:textId="77777777" w:rsidR="002F4289" w:rsidRDefault="002F4289" w:rsidP="002F428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37D2841A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2222B3E3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систематизује и примени знања о одликама праисторије;</w:t>
            </w:r>
          </w:p>
          <w:p w14:paraId="285BC829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систематизује и примени знања о народима, државама, култури  и културном наслеђу Старог истока;</w:t>
            </w:r>
          </w:p>
          <w:p w14:paraId="641A8550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повеже усвојена знања у целину;</w:t>
            </w:r>
          </w:p>
          <w:p w14:paraId="687945A5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F71C740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развије навику понављања и утврђивања градива;</w:t>
            </w:r>
          </w:p>
          <w:p w14:paraId="1AF5A2D7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истока;</w:t>
            </w:r>
          </w:p>
          <w:p w14:paraId="0A584AC8" w14:textId="5C74DB9C" w:rsidR="002F4289" w:rsidRPr="007F3456" w:rsidRDefault="002F4289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љубав преме предмету и историји као науци.</w:t>
            </w:r>
          </w:p>
        </w:tc>
        <w:tc>
          <w:tcPr>
            <w:tcW w:w="567" w:type="dxa"/>
          </w:tcPr>
          <w:p w14:paraId="0A19D0C8" w14:textId="77777777" w:rsidR="002F4289" w:rsidRDefault="002F4289" w:rsidP="002F4289">
            <w:pPr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</w:p>
          <w:p w14:paraId="78399D0A" w14:textId="1B6B4BB8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127" w:type="dxa"/>
          </w:tcPr>
          <w:p w14:paraId="554A8649" w14:textId="28FFE6D4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  Увод у историју; Праисторија; Стари исток</w:t>
            </w:r>
          </w:p>
        </w:tc>
        <w:tc>
          <w:tcPr>
            <w:tcW w:w="1134" w:type="dxa"/>
          </w:tcPr>
          <w:p w14:paraId="270E8FE3" w14:textId="5003F114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42445EE9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Монолошко дијалошка</w:t>
            </w:r>
          </w:p>
          <w:p w14:paraId="53F9F7E5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Илустративно </w:t>
            </w:r>
          </w:p>
          <w:p w14:paraId="74B2CA7C" w14:textId="37A7F192" w:rsidR="002F4289" w:rsidRPr="00AD1B70" w:rsidRDefault="002F4289" w:rsidP="002F4289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134" w:type="dxa"/>
          </w:tcPr>
          <w:p w14:paraId="0A0EDAC8" w14:textId="40EB3EAA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Фронтални,индивидуални,групни</w:t>
            </w:r>
          </w:p>
        </w:tc>
        <w:tc>
          <w:tcPr>
            <w:tcW w:w="1695" w:type="dxa"/>
          </w:tcPr>
          <w:p w14:paraId="1BCFC452" w14:textId="77777777" w:rsidR="002F4289" w:rsidRDefault="002F4289" w:rsidP="002F4289">
            <w:pPr>
              <w:pStyle w:val="tabela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CAB38FC" w14:textId="77777777" w:rsidR="002F4289" w:rsidRDefault="002F4289" w:rsidP="002F4289">
            <w:pPr>
              <w:pStyle w:val="tabela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FB5E20F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6EBD523" w14:textId="1FAE0A01" w:rsidR="002F4289" w:rsidRPr="00AD1B70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559" w:type="dxa"/>
          </w:tcPr>
          <w:p w14:paraId="72C296CF" w14:textId="77777777" w:rsidR="002F4289" w:rsidRDefault="002F4289" w:rsidP="002F428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  <w:p w14:paraId="2E208A39" w14:textId="77777777" w:rsidR="002F4289" w:rsidRDefault="002F4289" w:rsidP="002F428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кулутра</w:t>
            </w:r>
          </w:p>
          <w:p w14:paraId="505C9F8B" w14:textId="31636C79" w:rsidR="002F4289" w:rsidRPr="00AD1B70" w:rsidRDefault="002F4289" w:rsidP="002F428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278" w:type="dxa"/>
          </w:tcPr>
          <w:p w14:paraId="0C616CD8" w14:textId="77777777" w:rsidR="002F4289" w:rsidRPr="002C1641" w:rsidRDefault="002F4289" w:rsidP="002F42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7F3456" w14:paraId="35771495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55D027B" w14:textId="384F085F" w:rsidR="00524B6B" w:rsidRPr="008530FE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СТАРА ГРЧКА</w:t>
            </w:r>
          </w:p>
        </w:tc>
        <w:tc>
          <w:tcPr>
            <w:tcW w:w="4113" w:type="dxa"/>
          </w:tcPr>
          <w:p w14:paraId="0C3525BE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6DF5A3A4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стекне основна знања о најстаријој прошлости Старе Грчке;</w:t>
            </w:r>
          </w:p>
          <w:p w14:paraId="0393BE92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шта је довело до колонизације и које су њене последице;</w:t>
            </w:r>
          </w:p>
          <w:p w14:paraId="5602A168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ленти одреде време настанка првих цивилизација код старих Грка;</w:t>
            </w:r>
          </w:p>
          <w:p w14:paraId="3DF6FFBA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Грчке;</w:t>
            </w:r>
          </w:p>
          <w:p w14:paraId="47BD6075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нове појмове у вези са најстаријим периодом прошлости Старе Грчке;</w:t>
            </w:r>
          </w:p>
          <w:p w14:paraId="472A32D5" w14:textId="2034A9A8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 дух, критичко мишљење и свест о трајности културног наслеђа.</w:t>
            </w:r>
          </w:p>
        </w:tc>
        <w:tc>
          <w:tcPr>
            <w:tcW w:w="567" w:type="dxa"/>
          </w:tcPr>
          <w:p w14:paraId="38ECF669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Pr="00AD1B70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 w:rsidRPr="00AD1B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75B5FC99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Најстарији период грчке прошлости</w:t>
            </w:r>
          </w:p>
          <w:p w14:paraId="61A86D58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1577BB3D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2D56C6B6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75120CC1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508043BF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63B3C522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029EA5E3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1B4EA499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20D07503" w14:textId="77777777" w:rsidR="00524B6B" w:rsidRPr="00D2428F" w:rsidRDefault="00524B6B" w:rsidP="00CA009B">
            <w:pPr>
              <w:ind w:firstLine="720"/>
              <w:rPr>
                <w:lang w:val="sr-Cyrl-RS"/>
              </w:rPr>
            </w:pPr>
          </w:p>
        </w:tc>
        <w:tc>
          <w:tcPr>
            <w:tcW w:w="1134" w:type="dxa"/>
          </w:tcPr>
          <w:p w14:paraId="7825A564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746DB19" w14:textId="77777777" w:rsidR="00524B6B" w:rsidRPr="00AD1B70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54502BF7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 и групни</w:t>
            </w:r>
          </w:p>
        </w:tc>
        <w:tc>
          <w:tcPr>
            <w:tcW w:w="1695" w:type="dxa"/>
          </w:tcPr>
          <w:p w14:paraId="22B3936D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5E2B7744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48B4E29" w14:textId="77777777" w:rsidR="00524B6B" w:rsidRPr="00AD1B70" w:rsidRDefault="00524B6B" w:rsidP="0057437E">
            <w:pPr>
              <w:pStyle w:val="tabela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F42484C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DC5770" w14:textId="77777777" w:rsidR="00524B6B" w:rsidRPr="00AD1B70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D1B70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C1336A2" w14:textId="77777777" w:rsidR="00524B6B" w:rsidRPr="00AD1B70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D1B70"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  <w:p w14:paraId="1823C19E" w14:textId="77777777" w:rsidR="00524B6B" w:rsidRPr="00AD1B70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D1B7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78" w:type="dxa"/>
          </w:tcPr>
          <w:p w14:paraId="2EC778EE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4564C667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45D74F7" w14:textId="77777777" w:rsidR="00524B6B" w:rsidRPr="002C1641" w:rsidRDefault="00524B6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005D0399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опише особености природних услова и географског положаја античке Грчке;</w:t>
            </w:r>
          </w:p>
          <w:p w14:paraId="0B5FAC39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лоцира на историјској карти најважније цивилизације и државе античке Грчке;</w:t>
            </w:r>
          </w:p>
          <w:p w14:paraId="705EBD8E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прикаже друштвену структуру и државно уређење грчких полиса на примеру Спарте и Атине;</w:t>
            </w:r>
          </w:p>
          <w:p w14:paraId="7D9AD74D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пореди начин живота припадника различитих друштвених слојева у античкој Грчкој;</w:t>
            </w:r>
          </w:p>
          <w:p w14:paraId="38429717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уочи међузависности појединца, друштва и културе којој припада;</w:t>
            </w:r>
          </w:p>
          <w:p w14:paraId="6DAB1968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 разуме настанак и значај демократског друштва.- одреди </w:t>
            </w: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деценију, век и миленијум за дату годину;</w:t>
            </w:r>
          </w:p>
          <w:p w14:paraId="57FA92A1" w14:textId="34B4E45C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своју општу културу.</w:t>
            </w:r>
          </w:p>
          <w:p w14:paraId="42D82166" w14:textId="77777777" w:rsidR="00524B6B" w:rsidRPr="00AD1B70" w:rsidRDefault="00524B6B" w:rsidP="002F4289">
            <w:pPr>
              <w:pStyle w:val="tabela"/>
              <w:spacing w:before="0"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8862A02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lastRenderedPageBreak/>
              <w:t>16</w:t>
            </w:r>
            <w:r w:rsidRPr="00AD1B70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4E067467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Хеленски полиси- Спарта и Атина</w:t>
            </w:r>
          </w:p>
        </w:tc>
        <w:tc>
          <w:tcPr>
            <w:tcW w:w="1134" w:type="dxa"/>
          </w:tcPr>
          <w:p w14:paraId="68AC7FFD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CB6EE51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Монолошко</w:t>
            </w:r>
          </w:p>
          <w:p w14:paraId="50E1785C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Дијалошка</w:t>
            </w:r>
          </w:p>
          <w:p w14:paraId="74D34094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</w:t>
            </w:r>
          </w:p>
          <w:p w14:paraId="676161D4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DF2E9CB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AFFDA2E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61CA7D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6A1E499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BCB6421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CCEF5A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5070D5D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A986F11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54E9C78D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2799470A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  <w:r>
              <w:rPr>
                <w:lang w:val="sr-Cyrl-RS"/>
              </w:rPr>
              <w:tab/>
            </w:r>
          </w:p>
          <w:p w14:paraId="3E4703CE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4569C004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04F82C8D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3FD1E18F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71C6F799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7915A1D0" w14:textId="77777777" w:rsidR="00524B6B" w:rsidRPr="00D2428F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</w:tc>
        <w:tc>
          <w:tcPr>
            <w:tcW w:w="1695" w:type="dxa"/>
          </w:tcPr>
          <w:p w14:paraId="4DEDA4DE" w14:textId="77777777" w:rsidR="00524B6B" w:rsidRPr="00AD1B70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30DABFAD" w14:textId="77777777" w:rsidR="00524B6B" w:rsidRPr="00AD1B70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иинформацијама</w:t>
            </w:r>
          </w:p>
          <w:p w14:paraId="52F82052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3FCC6C7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636283BA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56462B1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72AFE44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76921A4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3C4720" w14:textId="77777777" w:rsidR="00524B6B" w:rsidRPr="00AD1B70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lang w:val="sr-Cyrl-RS"/>
              </w:rPr>
              <w:t>Географија</w:t>
            </w:r>
          </w:p>
          <w:p w14:paraId="1E817975" w14:textId="77777777" w:rsidR="00524B6B" w:rsidRPr="00AD1B70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lang w:val="sr-Cyrl-RS"/>
              </w:rPr>
              <w:t>Ликовна култура</w:t>
            </w:r>
          </w:p>
          <w:p w14:paraId="681D4762" w14:textId="77777777" w:rsidR="00524B6B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lang w:val="sr-Cyrl-RS"/>
              </w:rPr>
              <w:t>Грађанско васпитање</w:t>
            </w:r>
          </w:p>
          <w:p w14:paraId="46485830" w14:textId="77777777" w:rsidR="00524B6B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606BFE41" w14:textId="77777777" w:rsidR="00524B6B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2A05F522" w14:textId="77777777" w:rsidR="00524B6B" w:rsidRPr="00AD1B70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1278" w:type="dxa"/>
          </w:tcPr>
          <w:p w14:paraId="4199D3F2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8CFFEF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2E5EC8F" w14:textId="77777777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70544DE6" w14:textId="77777777" w:rsidR="002F4289" w:rsidRDefault="002F428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46F14E88" w14:textId="1AA96A00" w:rsidR="00524B6B" w:rsidRPr="002C1641" w:rsidRDefault="00524B6B" w:rsidP="002F4289">
      <w:pPr>
        <w:spacing w:after="0" w:line="240" w:lineRule="auto"/>
        <w:ind w:left="426"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25E840F" w14:textId="5BEF9908" w:rsidR="00524B6B" w:rsidRPr="002C1641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CC4CEC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</w:t>
      </w:r>
      <w:r w:rsidR="00CC4CEC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EFD0651" w14:textId="019FC326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ануар</w:t>
      </w:r>
    </w:p>
    <w:p w14:paraId="7BE84D94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19F52639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6CC80B22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410"/>
        <w:gridCol w:w="404"/>
        <w:gridCol w:w="2127"/>
        <w:gridCol w:w="1249"/>
        <w:gridCol w:w="1530"/>
        <w:gridCol w:w="1048"/>
        <w:gridCol w:w="1559"/>
        <w:gridCol w:w="1276"/>
        <w:gridCol w:w="1427"/>
      </w:tblGrid>
      <w:tr w:rsidR="00CC4CEC" w:rsidRPr="002C1641" w14:paraId="51518867" w14:textId="77777777" w:rsidTr="00CC4CEC">
        <w:trPr>
          <w:cantSplit/>
          <w:trHeight w:val="1296"/>
          <w:jc w:val="center"/>
        </w:trPr>
        <w:tc>
          <w:tcPr>
            <w:tcW w:w="715" w:type="dxa"/>
            <w:shd w:val="clear" w:color="auto" w:fill="F2F2F2" w:themeFill="background1" w:themeFillShade="F2"/>
            <w:textDirection w:val="btLr"/>
            <w:vAlign w:val="bottom"/>
          </w:tcPr>
          <w:p w14:paraId="4A38C265" w14:textId="77777777" w:rsidR="00524B6B" w:rsidRPr="002C1641" w:rsidRDefault="00524B6B" w:rsidP="00CC4CEC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7E866A2A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5A3C66C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404" w:type="dxa"/>
            <w:shd w:val="clear" w:color="auto" w:fill="F2F2F2" w:themeFill="background1" w:themeFillShade="F2"/>
            <w:vAlign w:val="center"/>
          </w:tcPr>
          <w:p w14:paraId="76FFC5C4" w14:textId="5E7B8241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</w:t>
            </w:r>
            <w:r w:rsidR="00CC4CEC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52FAAC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036765BD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0B6C18D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6E2C1968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D7AD28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1AB377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063D790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7F3456" w14:paraId="679E978C" w14:textId="77777777" w:rsidTr="00CC4CEC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3FEAB022" w14:textId="77777777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10" w:type="dxa"/>
          </w:tcPr>
          <w:p w14:paraId="5E153F55" w14:textId="77777777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702B8ED8" w14:textId="77777777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утврди и примени историјска знања о најстаријем периоду античке Грчке (Критском, Микенском и Хомерском добу);</w:t>
            </w:r>
          </w:p>
          <w:p w14:paraId="5213F50B" w14:textId="77777777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развије интересовање за културу античке Грчке;</w:t>
            </w:r>
          </w:p>
          <w:p w14:paraId="62AC9B82" w14:textId="77777777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препозна најзначајније личности и митове Старе Грчке;</w:t>
            </w:r>
          </w:p>
          <w:p w14:paraId="12D6B561" w14:textId="77777777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утврди и примени историјска знања о Атини и Спарти као најважнијим грчким полисима;</w:t>
            </w:r>
          </w:p>
          <w:p w14:paraId="51F8F3F9" w14:textId="77777777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на ленти одреди време настанка првих цивилизација код старих Грка;</w:t>
            </w:r>
          </w:p>
          <w:p w14:paraId="56B477F7" w14:textId="77777777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покаже на карти географски простор Старе Грчке;</w:t>
            </w:r>
          </w:p>
          <w:p w14:paraId="646B16C5" w14:textId="77777777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усвоји нове појмове у вези са најстаријим периодом  прошлости Старе Грчке;</w:t>
            </w:r>
          </w:p>
          <w:p w14:paraId="1762B422" w14:textId="4DB72108" w:rsidR="00524B6B" w:rsidRPr="007F3456" w:rsidRDefault="00524B6B" w:rsidP="002F4289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повеже нова знања са претходно усвојеним</w:t>
            </w:r>
            <w:r w:rsidR="00CC4CE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04" w:type="dxa"/>
          </w:tcPr>
          <w:p w14:paraId="40A541A9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127" w:type="dxa"/>
          </w:tcPr>
          <w:p w14:paraId="1ED4CAE9" w14:textId="77777777" w:rsidR="00524B6B" w:rsidRPr="00B92ACC" w:rsidRDefault="00524B6B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7F3456">
              <w:rPr>
                <w:rFonts w:asciiTheme="minorHAnsi" w:hAnsiTheme="minorHAnsi" w:cstheme="minorHAnsi"/>
                <w:noProof/>
                <w:lang w:val="ru-RU"/>
              </w:rPr>
              <w:t>Најстарији период грчке прошлости;Спарта и Атина</w:t>
            </w:r>
          </w:p>
        </w:tc>
        <w:tc>
          <w:tcPr>
            <w:tcW w:w="1249" w:type="dxa"/>
          </w:tcPr>
          <w:p w14:paraId="6479104E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30" w:type="dxa"/>
          </w:tcPr>
          <w:p w14:paraId="13735B01" w14:textId="77777777" w:rsidR="00524B6B" w:rsidRPr="00D2428F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Монолошко</w:t>
            </w:r>
          </w:p>
          <w:p w14:paraId="4B76E099" w14:textId="77777777" w:rsidR="00524B6B" w:rsidRPr="00D2428F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Дијалошка</w:t>
            </w:r>
          </w:p>
          <w:p w14:paraId="2A932001" w14:textId="77777777" w:rsidR="00524B6B" w:rsidRPr="00B92ACC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демонстративна</w:t>
            </w:r>
          </w:p>
        </w:tc>
        <w:tc>
          <w:tcPr>
            <w:tcW w:w="1048" w:type="dxa"/>
          </w:tcPr>
          <w:p w14:paraId="693F98B5" w14:textId="77777777" w:rsidR="00524B6B" w:rsidRPr="007F3456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Фронтални,индивидуални</w:t>
            </w:r>
          </w:p>
          <w:p w14:paraId="47D2497F" w14:textId="77777777" w:rsidR="00524B6B" w:rsidRPr="007F3456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Групни</w:t>
            </w:r>
          </w:p>
          <w:p w14:paraId="695A5CA2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у пару</w:t>
            </w:r>
          </w:p>
        </w:tc>
        <w:tc>
          <w:tcPr>
            <w:tcW w:w="1559" w:type="dxa"/>
          </w:tcPr>
          <w:p w14:paraId="4AA0A857" w14:textId="77777777" w:rsidR="00524B6B" w:rsidRPr="007F3456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1066E441" w14:textId="77777777" w:rsidR="00524B6B" w:rsidRPr="007F3456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иинформацијама</w:t>
            </w:r>
          </w:p>
          <w:p w14:paraId="564F5280" w14:textId="77777777" w:rsidR="00524B6B" w:rsidRPr="00B92ACC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</w:tcPr>
          <w:p w14:paraId="3C1CDDE1" w14:textId="77777777" w:rsidR="00524B6B" w:rsidRPr="007F3456" w:rsidRDefault="00524B6B" w:rsidP="0057437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Географија</w:t>
            </w:r>
          </w:p>
          <w:p w14:paraId="3A78D15D" w14:textId="77777777" w:rsidR="00524B6B" w:rsidRPr="007F3456" w:rsidRDefault="00524B6B" w:rsidP="0057437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Ликовна култура</w:t>
            </w:r>
          </w:p>
          <w:p w14:paraId="4804A158" w14:textId="77777777" w:rsidR="00524B6B" w:rsidRPr="00B92ACC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Грађанско васпитање</w:t>
            </w:r>
          </w:p>
        </w:tc>
        <w:tc>
          <w:tcPr>
            <w:tcW w:w="1427" w:type="dxa"/>
          </w:tcPr>
          <w:p w14:paraId="74AE8E86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42D0ADEC" w14:textId="77777777" w:rsidTr="00CC4CEC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4A28D337" w14:textId="4B00E673" w:rsidR="00524B6B" w:rsidRPr="008530FE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СТАРА ГРЧКА</w:t>
            </w:r>
          </w:p>
        </w:tc>
        <w:tc>
          <w:tcPr>
            <w:tcW w:w="4410" w:type="dxa"/>
          </w:tcPr>
          <w:p w14:paraId="1B3BBA67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историјска знања о Грчко-персијским ратовима и Пелопонеском рату;</w:t>
            </w:r>
          </w:p>
          <w:p w14:paraId="5D6AB797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разлику између узрока и повода и узрочно-последичне везе између догађаја;</w:t>
            </w:r>
          </w:p>
          <w:p w14:paraId="62120235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најзначајније личности, учеснике Грчко-персијских ратова;</w:t>
            </w:r>
          </w:p>
          <w:p w14:paraId="67EB89BD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анализира историјски извор и развије критички однос према проучавању прошлости;</w:t>
            </w:r>
          </w:p>
          <w:p w14:paraId="520FF35F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        -на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404" w:type="dxa"/>
          </w:tcPr>
          <w:p w14:paraId="48F869F0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127" w:type="dxa"/>
          </w:tcPr>
          <w:p w14:paraId="7D0501A3" w14:textId="77777777" w:rsidR="00524B6B" w:rsidRPr="00B92ACC" w:rsidRDefault="00524B6B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B92ACC">
              <w:rPr>
                <w:rFonts w:asciiTheme="minorHAnsi" w:hAnsiTheme="minorHAnsi" w:cstheme="minorHAnsi"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249" w:type="dxa"/>
          </w:tcPr>
          <w:p w14:paraId="441CC82B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30" w:type="dxa"/>
          </w:tcPr>
          <w:p w14:paraId="1F380080" w14:textId="77777777" w:rsidR="00524B6B" w:rsidRPr="00B92ACC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277F109" w14:textId="77777777" w:rsidR="00524B6B" w:rsidRPr="00B92ACC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048" w:type="dxa"/>
          </w:tcPr>
          <w:p w14:paraId="0E66CB80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</w:tc>
        <w:tc>
          <w:tcPr>
            <w:tcW w:w="1559" w:type="dxa"/>
          </w:tcPr>
          <w:p w14:paraId="1899B030" w14:textId="77777777" w:rsidR="00524B6B" w:rsidRPr="00B92ACC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5B08EE3D" w14:textId="77777777" w:rsidR="00524B6B" w:rsidRPr="00B92ACC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A87AF9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A8249A5" w14:textId="77777777" w:rsidR="00524B6B" w:rsidRPr="00B92ACC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B92ACC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427" w:type="dxa"/>
          </w:tcPr>
          <w:p w14:paraId="535018B5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FE858" w14:textId="77777777" w:rsidR="00CC4CEC" w:rsidRDefault="00CC4CEC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2D72C01B" w14:textId="690E3BFB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179D0460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B140491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3F680C7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98F15CD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4178BB5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F6A8E10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96126AA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3477ADA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4A9C973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D3A954E" w14:textId="77777777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1B7E8B8F" w14:textId="77777777" w:rsidR="00524B6B" w:rsidRPr="002C1641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>2023/2024.</w:t>
      </w:r>
    </w:p>
    <w:p w14:paraId="60BCA598" w14:textId="107E4846" w:rsidR="00524B6B" w:rsidRPr="00E35A65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</w:t>
      </w:r>
      <w:r>
        <w:rPr>
          <w:rFonts w:asciiTheme="minorHAnsi" w:eastAsia="Times New Roman" w:hAnsiTheme="minorHAnsi" w:cstheme="minorHAnsi"/>
          <w:spacing w:val="20"/>
          <w:lang w:val="sr-Cyrl-RS"/>
        </w:rPr>
        <w:t>:</w:t>
      </w:r>
      <w:r w:rsidR="00780699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ф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ебруар</w:t>
      </w:r>
    </w:p>
    <w:p w14:paraId="40299E59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17AC85EA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09A23B8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p w14:paraId="4088B5FB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5706E36D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891A708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6C1D51F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519B970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EBD9D9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1143B5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5F437A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AC9F86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70A96E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209AF5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E5731C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7DC54D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C1641" w14:paraId="47527BC8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4FBF3D" w14:textId="77777777" w:rsidR="006B398A" w:rsidRPr="008530FE" w:rsidRDefault="006B398A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                         3.СТАРА ГРЧКА</w:t>
            </w:r>
          </w:p>
        </w:tc>
        <w:tc>
          <w:tcPr>
            <w:tcW w:w="4113" w:type="dxa"/>
          </w:tcPr>
          <w:p w14:paraId="14685D8E" w14:textId="25D68203" w:rsidR="006B398A" w:rsidRPr="00B92ACC" w:rsidRDefault="006B398A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и утврди историјска знања о Грчко-персијским ратовима и Пелопонеском рату;</w:t>
            </w:r>
          </w:p>
          <w:p w14:paraId="02D9D4A0" w14:textId="465429DB" w:rsidR="006B398A" w:rsidRPr="00B92ACC" w:rsidRDefault="006B398A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разлику између узрока и повода и узрочно последичне везе између догађаја;</w:t>
            </w:r>
          </w:p>
          <w:p w14:paraId="79BEAEE6" w14:textId="6DEA087A" w:rsidR="006B398A" w:rsidRPr="00B92ACC" w:rsidRDefault="006B398A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најзначајније личности, учеснике грчко персијских ратова;</w:t>
            </w:r>
          </w:p>
          <w:p w14:paraId="2348B747" w14:textId="285C09A0" w:rsidR="006B398A" w:rsidRPr="00B92ACC" w:rsidRDefault="006B398A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историјски извор и развија критички однос према проучавању прошлости;</w:t>
            </w:r>
          </w:p>
          <w:p w14:paraId="37ABE3CE" w14:textId="2FB7B520" w:rsidR="006B398A" w:rsidRPr="007F3456" w:rsidRDefault="002F4289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102" w:hanging="25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="006B398A"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567" w:type="dxa"/>
          </w:tcPr>
          <w:p w14:paraId="584F147A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27" w:type="dxa"/>
          </w:tcPr>
          <w:p w14:paraId="6CD1607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B92AC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134" w:type="dxa"/>
          </w:tcPr>
          <w:p w14:paraId="376E8E65" w14:textId="77777777" w:rsidR="006B398A" w:rsidRPr="005A7CB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5A7CBE">
              <w:rPr>
                <w:rFonts w:asciiTheme="minorHAnsi" w:hAnsiTheme="minorHAnsi" w:cstheme="minorHAnsi"/>
                <w:bCs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7599887" w14:textId="77777777" w:rsidR="006B398A" w:rsidRPr="00B92ACC" w:rsidRDefault="006B398A" w:rsidP="0057437E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333D32BC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4DD018E8" w14:textId="77777777" w:rsidR="006B398A" w:rsidRPr="004303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Фронтални,индивидуални</w:t>
            </w:r>
          </w:p>
        </w:tc>
        <w:tc>
          <w:tcPr>
            <w:tcW w:w="1559" w:type="dxa"/>
          </w:tcPr>
          <w:p w14:paraId="4358687A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ACF540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349656D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1C4E3E2" w14:textId="77777777" w:rsidR="006B398A" w:rsidRPr="001320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39673469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7F3456" w14:paraId="66BCAB8F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4263871D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F434D1B" w14:textId="77777777" w:rsidR="006B398A" w:rsidRPr="00F05925" w:rsidRDefault="006B398A" w:rsidP="002F4289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усвоји историјска знања о религији и уметности старих Хелена;</w:t>
            </w:r>
          </w:p>
          <w:p w14:paraId="53F20263" w14:textId="77777777" w:rsidR="006B398A" w:rsidRPr="00F05925" w:rsidRDefault="006B398A" w:rsidP="002F4289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схвати значај културе Старе Грчке за развитак европске културе;</w:t>
            </w:r>
          </w:p>
          <w:p w14:paraId="06527A4B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lastRenderedPageBreak/>
              <w:t>разуме трајност културног наслеђа;</w:t>
            </w:r>
          </w:p>
          <w:p w14:paraId="252A390F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стекне 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знања 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 О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лимпијским играма и свакодневном животу старих Грка;</w:t>
            </w:r>
          </w:p>
          <w:p w14:paraId="5FDBB58F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препозна грађевине и архитектонске стилове код старих Грка;</w:t>
            </w:r>
          </w:p>
          <w:p w14:paraId="0AD1293C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најзначајније личности грчке митологије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;</w:t>
            </w:r>
          </w:p>
          <w:p w14:paraId="1527A70F" w14:textId="77777777" w:rsidR="006B398A" w:rsidRPr="00F05925" w:rsidRDefault="006B398A" w:rsidP="002F4289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увиди корелацију између  предмета;</w:t>
            </w:r>
          </w:p>
          <w:p w14:paraId="2D40B022" w14:textId="77777777" w:rsidR="006B398A" w:rsidRPr="00F05925" w:rsidRDefault="006B398A" w:rsidP="002F4289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33D20863" w14:textId="4F86B0C0" w:rsidR="006B398A" w:rsidRPr="00F05925" w:rsidRDefault="006B398A" w:rsidP="0084724A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1B989A81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20.</w:t>
            </w:r>
          </w:p>
        </w:tc>
        <w:tc>
          <w:tcPr>
            <w:tcW w:w="2127" w:type="dxa"/>
          </w:tcPr>
          <w:p w14:paraId="486C06DA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Религија и уметност старих Хелена</w:t>
            </w:r>
          </w:p>
        </w:tc>
        <w:tc>
          <w:tcPr>
            <w:tcW w:w="1134" w:type="dxa"/>
          </w:tcPr>
          <w:p w14:paraId="734FB7AD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44669EC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</w:t>
            </w: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а, рад са текстом</w:t>
            </w:r>
          </w:p>
          <w:p w14:paraId="2C5A692A" w14:textId="77777777" w:rsidR="006B398A" w:rsidRPr="00F05925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134" w:type="dxa"/>
          </w:tcPr>
          <w:p w14:paraId="23812F59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фронтални</w:t>
            </w:r>
          </w:p>
          <w:p w14:paraId="2E0240ED" w14:textId="77777777" w:rsidR="006B398A" w:rsidRPr="00BA313F" w:rsidRDefault="006B398A" w:rsidP="0057437E">
            <w:pPr>
              <w:rPr>
                <w:lang w:val="sr-Cyrl-RS"/>
              </w:rPr>
            </w:pPr>
          </w:p>
          <w:p w14:paraId="2781848A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2EC65DB4" w14:textId="77777777" w:rsidR="006B398A" w:rsidRDefault="006B398A" w:rsidP="0057437E">
            <w:pPr>
              <w:rPr>
                <w:lang w:val="sr-Cyrl-RS"/>
              </w:rPr>
            </w:pPr>
          </w:p>
          <w:p w14:paraId="0B058561" w14:textId="77777777" w:rsidR="006B398A" w:rsidRDefault="006B398A" w:rsidP="0057437E">
            <w:pPr>
              <w:rPr>
                <w:lang w:val="sr-Cyrl-RS"/>
              </w:rPr>
            </w:pPr>
          </w:p>
          <w:p w14:paraId="6DDA9C8C" w14:textId="77777777" w:rsidR="006B398A" w:rsidRPr="00BA313F" w:rsidRDefault="006B398A" w:rsidP="0057437E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6B49D8B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Компетенција за учење</w:t>
            </w:r>
          </w:p>
          <w:p w14:paraId="0A0CD2EA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подацима и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информацијама</w:t>
            </w:r>
          </w:p>
          <w:p w14:paraId="29040066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</w:p>
          <w:p w14:paraId="19901509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783B4CA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2BB7DE7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DD9DC90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9EF4B63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C2C1551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23AA41B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EB69E5D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927F44F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CD44315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E41F0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  <w:p w14:paraId="31D46EB4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Ликовна култура</w:t>
            </w:r>
          </w:p>
          <w:p w14:paraId="3DA7B30D" w14:textId="77777777" w:rsidR="006B398A" w:rsidRPr="00F05925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658CD462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7F3456" w14:paraId="113CD913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F0E85BB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B2D4FA5" w14:textId="77777777" w:rsidR="006B398A" w:rsidRPr="00BA313F" w:rsidRDefault="006B398A" w:rsidP="0084724A">
            <w:pPr>
              <w:numPr>
                <w:ilvl w:val="0"/>
                <w:numId w:val="17"/>
              </w:numPr>
              <w:spacing w:after="0" w:line="240" w:lineRule="auto"/>
              <w:ind w:left="175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усвоји историјска знања о књижевности, наукама и свакодневном животу код старих Хелена;</w:t>
            </w:r>
          </w:p>
          <w:p w14:paraId="34553865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схвати значај културе Старе Грчке за развитак европске културе;</w:t>
            </w:r>
          </w:p>
          <w:p w14:paraId="44615129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64735CE5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 xml:space="preserve">идентификује </w:t>
            </w:r>
            <w:r w:rsidRPr="00BA313F">
              <w:rPr>
                <w:rFonts w:asciiTheme="minorHAnsi" w:hAnsiTheme="minorHAnsi" w:cstheme="minorHAnsi"/>
                <w:bCs/>
                <w:lang w:val="sr-Latn-RS"/>
              </w:rPr>
              <w:t xml:space="preserve">најзначајније </w:t>
            </w:r>
            <w:r w:rsidRPr="00BA313F">
              <w:rPr>
                <w:rFonts w:asciiTheme="minorHAnsi" w:hAnsiTheme="minorHAnsi" w:cstheme="minorHAnsi"/>
                <w:bCs/>
                <w:lang w:val="sr-Cyrl-RS"/>
              </w:rPr>
              <w:t>писце и научнике код старих Хелена;</w:t>
            </w:r>
          </w:p>
          <w:p w14:paraId="38BFB693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Latn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07872E21" w14:textId="53FE92D3" w:rsidR="006B398A" w:rsidRPr="007F345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ru-RU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</w:t>
            </w:r>
            <w:r w:rsidR="005A7CBE">
              <w:rPr>
                <w:rFonts w:asciiTheme="minorHAnsi" w:hAnsiTheme="minorHAnsi" w:cstheme="minorHAnsi"/>
                <w:bCs/>
                <w:lang w:val="sr-Cyrl-RS"/>
              </w:rPr>
              <w:t>.</w:t>
            </w:r>
          </w:p>
        </w:tc>
        <w:tc>
          <w:tcPr>
            <w:tcW w:w="567" w:type="dxa"/>
          </w:tcPr>
          <w:p w14:paraId="6801541E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27" w:type="dxa"/>
          </w:tcPr>
          <w:p w14:paraId="16050294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31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134" w:type="dxa"/>
          </w:tcPr>
          <w:p w14:paraId="5940AF05" w14:textId="77777777" w:rsidR="006B398A" w:rsidRPr="00BA31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187490E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5E0A69B0" w14:textId="77777777" w:rsidR="006B398A" w:rsidRPr="00BA313F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59" w:type="dxa"/>
          </w:tcPr>
          <w:p w14:paraId="50856957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717BB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BC634B4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DE0BA13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14F5F32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D03B10B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1ABCF76" w14:textId="77777777" w:rsidR="006B398A" w:rsidRPr="00BA313F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37429AE3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7F3456" w14:paraId="32448F78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66079E1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E308D9F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Провери  историјска знања о књижевности, наукама и свакодневном животу код старих Хелена;</w:t>
            </w:r>
          </w:p>
          <w:p w14:paraId="47B5E148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Разуме значај културе Старе Грчке за развитак европске културе;</w:t>
            </w:r>
          </w:p>
          <w:p w14:paraId="27905CCD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844EF8C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 xml:space="preserve">Препозна </w:t>
            </w:r>
            <w:r w:rsidRPr="00BA313F">
              <w:rPr>
                <w:rFonts w:asciiTheme="minorHAnsi" w:hAnsiTheme="minorHAnsi" w:cstheme="minorHAnsi"/>
                <w:lang w:val="sr-Latn-RS"/>
              </w:rPr>
              <w:t xml:space="preserve">најзначајније </w:t>
            </w:r>
            <w:r w:rsidRPr="00BA313F">
              <w:rPr>
                <w:rFonts w:asciiTheme="minorHAnsi" w:hAnsiTheme="minorHAnsi" w:cstheme="minorHAnsi"/>
                <w:lang w:val="sr-Cyrl-RS"/>
              </w:rPr>
              <w:t>писце и научнике код старих Хелена;</w:t>
            </w:r>
          </w:p>
          <w:p w14:paraId="37A6CE36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186AFB38" w14:textId="52142E2B" w:rsidR="006B398A" w:rsidRPr="007F345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</w:t>
            </w:r>
            <w:r w:rsidR="005A7CB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5B346251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27" w:type="dxa"/>
          </w:tcPr>
          <w:p w14:paraId="03ACA881" w14:textId="77777777" w:rsidR="006B398A" w:rsidRPr="00BA313F" w:rsidRDefault="006B398A" w:rsidP="0057437E">
            <w:pPr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Религија и уметност старих Хелена</w:t>
            </w:r>
          </w:p>
          <w:p w14:paraId="11C8FFA2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31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134" w:type="dxa"/>
          </w:tcPr>
          <w:p w14:paraId="6703A81D" w14:textId="77777777" w:rsidR="006B398A" w:rsidRPr="00BA31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2555E91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7019A814" w14:textId="77777777" w:rsidR="006B398A" w:rsidRPr="001753F2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Фронтални,индивидуални,групни</w:t>
            </w:r>
          </w:p>
        </w:tc>
        <w:tc>
          <w:tcPr>
            <w:tcW w:w="1559" w:type="dxa"/>
          </w:tcPr>
          <w:p w14:paraId="23520B71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D8DB16A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FDBEE4C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351BBB2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419A4639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84D924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18B0B27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E379F2D" w14:textId="77777777" w:rsidR="006B398A" w:rsidRPr="007F3456" w:rsidRDefault="006B398A" w:rsidP="0057437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06E24A2F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C71730D" w14:textId="77777777" w:rsidR="00524B6B" w:rsidRPr="007F3456" w:rsidRDefault="00524B6B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2757AEEA" w14:textId="77777777" w:rsidR="006B398A" w:rsidRPr="007F3456" w:rsidRDefault="006B398A" w:rsidP="006B398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7F3456">
        <w:rPr>
          <w:rFonts w:asciiTheme="minorHAnsi" w:hAnsiTheme="minorHAnsi" w:cstheme="minorHAnsi"/>
          <w:lang w:val="ru-RU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7F3456">
        <w:rPr>
          <w:rFonts w:asciiTheme="minorHAnsi" w:hAnsiTheme="minorHAnsi" w:cstheme="minorHAnsi"/>
          <w:lang w:val="ru-RU"/>
        </w:rPr>
        <w:t>_________________</w:t>
      </w:r>
      <w:r w:rsidRPr="007F3456">
        <w:rPr>
          <w:rFonts w:asciiTheme="minorHAnsi" w:hAnsiTheme="minorHAnsi" w:cstheme="minorHAnsi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7F3456">
        <w:rPr>
          <w:rFonts w:asciiTheme="minorHAnsi" w:hAnsiTheme="minorHAnsi" w:cstheme="minorHAnsi"/>
          <w:lang w:val="ru-RU"/>
        </w:rPr>
        <w:t>______________________</w:t>
      </w:r>
    </w:p>
    <w:p w14:paraId="045DB308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2885C8F2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1AB69B0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0A23B633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2566825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ECC753B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8F0591A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789AD754" w14:textId="77777777" w:rsidR="005A7CBE" w:rsidRDefault="005A7CBE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5BB8C10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E9AFC58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DA0DF40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A143C75" w14:textId="77777777" w:rsidR="005A7CBE" w:rsidRDefault="005A7CBE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BECF872" w14:textId="6743AB6C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D03FA37" w14:textId="77777777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>2023/2024.</w:t>
      </w:r>
    </w:p>
    <w:p w14:paraId="4CA2F0CA" w14:textId="1FFF8E1F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арт</w:t>
      </w:r>
    </w:p>
    <w:p w14:paraId="21FC42F0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65A0A496" w14:textId="77777777" w:rsidR="006B398A" w:rsidRPr="007F345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ED6FF8F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1FBE07BA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08F5084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107DCB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4B6A42C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C4FFA4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901BFE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8EC686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62E80E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6D5813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D89576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EAB16C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7A5691A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CA009B" w:rsidRPr="002C1641" w14:paraId="7DD4E13D" w14:textId="77777777" w:rsidTr="006B398A">
        <w:trPr>
          <w:cantSplit/>
          <w:trHeight w:val="273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83B3905" w14:textId="65600F65" w:rsidR="00CA009B" w:rsidRPr="008530FE" w:rsidRDefault="00CA009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СТАРА ГРЧКА</w:t>
            </w:r>
          </w:p>
        </w:tc>
        <w:tc>
          <w:tcPr>
            <w:tcW w:w="4113" w:type="dxa"/>
          </w:tcPr>
          <w:p w14:paraId="73075579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усвоји нова знања о хеленистичком добу и његовој култури;</w:t>
            </w:r>
          </w:p>
          <w:p w14:paraId="7B66E8EE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нова знања са претходно усвојеним градивом;</w:t>
            </w:r>
          </w:p>
          <w:p w14:paraId="3602FAE8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упозна личности Филипа и Александра Македонског;</w:t>
            </w:r>
          </w:p>
          <w:p w14:paraId="2B606748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стекне знања о најзначајнијем културном наслеђу хеленизма;</w:t>
            </w:r>
          </w:p>
          <w:p w14:paraId="2C66F632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покаже на карти границе Александровог царства и места битака;</w:t>
            </w:r>
          </w:p>
          <w:p w14:paraId="04FFA91F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увиди корелацију између предмета;</w:t>
            </w:r>
          </w:p>
          <w:p w14:paraId="5F07AC47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нова знања са претходно усвојеним;</w:t>
            </w:r>
          </w:p>
          <w:p w14:paraId="0CE9AEBF" w14:textId="1119244A" w:rsidR="00CA009B" w:rsidRPr="00CA009B" w:rsidRDefault="00CA009B" w:rsidP="00CA009B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7BE1990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27" w:type="dxa"/>
          </w:tcPr>
          <w:p w14:paraId="18B93C06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Хеленистичко доба и његова култура</w:t>
            </w:r>
          </w:p>
        </w:tc>
        <w:tc>
          <w:tcPr>
            <w:tcW w:w="1134" w:type="dxa"/>
          </w:tcPr>
          <w:p w14:paraId="154083EE" w14:textId="77777777" w:rsidR="00CA009B" w:rsidRPr="004007D1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711FB74" w14:textId="77777777" w:rsidR="00CA009B" w:rsidRDefault="00CA009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Илустративно-демонстративна, монолошко- дијалошка</w:t>
            </w:r>
          </w:p>
          <w:p w14:paraId="37E8819C" w14:textId="77777777" w:rsidR="00CA009B" w:rsidRDefault="00CA009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6DC109CC" w14:textId="77777777" w:rsidR="00CA009B" w:rsidRPr="0043033F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43033F">
              <w:rPr>
                <w:rFonts w:asciiTheme="minorHAnsi" w:hAnsiTheme="minorHAnsi" w:cstheme="minorHAnsi"/>
                <w:bCs/>
                <w:lang w:val="sr-Cyrl-RS"/>
              </w:rPr>
              <w:t xml:space="preserve">Фронтални </w:t>
            </w:r>
          </w:p>
        </w:tc>
        <w:tc>
          <w:tcPr>
            <w:tcW w:w="1559" w:type="dxa"/>
          </w:tcPr>
          <w:p w14:paraId="21A1C5EE" w14:textId="77777777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3307D0" w14:textId="77777777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EBF93EB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69AAB04" w14:textId="77777777" w:rsidR="00CA009B" w:rsidRPr="008530FE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F69AE" w14:textId="77777777" w:rsidR="00CA009B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6CA61F03" w14:textId="77777777" w:rsidR="00CA009B" w:rsidRPr="00132041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C009806" w14:textId="77777777" w:rsidR="00CA009B" w:rsidRPr="002C1641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09B" w:rsidRPr="002C1641" w14:paraId="7D9F988E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6AD1D0CD" w14:textId="77777777" w:rsidR="00CA009B" w:rsidRPr="002C1641" w:rsidRDefault="00CA009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0E443B31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најстаријем периоду грчке прошлости;</w:t>
            </w:r>
          </w:p>
          <w:p w14:paraId="6A9F7DDF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грчким полисима Атини и Спарти, Грчко-персијским и Пелопонеском рату;</w:t>
            </w:r>
          </w:p>
          <w:p w14:paraId="03ACC143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култури Старе Грчке;</w:t>
            </w:r>
          </w:p>
          <w:p w14:paraId="157ED460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хеленизму и хеленистичкој култури;</w:t>
            </w:r>
          </w:p>
          <w:p w14:paraId="3DA620B8" w14:textId="77777777" w:rsidR="00CA009B" w:rsidRPr="00151BF3" w:rsidRDefault="00CA009B" w:rsidP="0057437E">
            <w:pPr>
              <w:pStyle w:val="tabela"/>
              <w:ind w:left="15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29421560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увиди корелацију између предмета;</w:t>
            </w:r>
          </w:p>
          <w:p w14:paraId="673AD83E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65318A89" w14:textId="313B8D0E" w:rsidR="00CA009B" w:rsidRPr="00151BF3" w:rsidRDefault="00CA009B" w:rsidP="005A7CB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389CA960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27" w:type="dxa"/>
          </w:tcPr>
          <w:p w14:paraId="6D1A8829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Стара Грчка</w:t>
            </w:r>
          </w:p>
        </w:tc>
        <w:tc>
          <w:tcPr>
            <w:tcW w:w="1134" w:type="dxa"/>
          </w:tcPr>
          <w:p w14:paraId="2DE68741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FDF93E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Монолошко</w:t>
            </w:r>
          </w:p>
          <w:p w14:paraId="3F3A66E7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Дијалошка</w:t>
            </w:r>
          </w:p>
          <w:p w14:paraId="3E8A7F2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23D4087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2E165D0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7C0BD68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D32879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468941E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1AB28A8C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4E79DCD9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41A4F51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7061B223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EFBCF24" w14:textId="77777777" w:rsidR="00CA009B" w:rsidRDefault="00CA009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134" w:type="dxa"/>
          </w:tcPr>
          <w:p w14:paraId="4D467D9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Индивидулани</w:t>
            </w:r>
          </w:p>
          <w:p w14:paraId="244D81F2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4C7EE433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B0556B6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56DC6A51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0E79C56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0657333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F012AD8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2AD5669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57CDFC62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14581EA9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139CF1D2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559" w:type="dxa"/>
          </w:tcPr>
          <w:p w14:paraId="06F5B027" w14:textId="77777777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7377C0" w14:textId="77777777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C5C156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F96F01C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864348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CFE438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73019F" w14:textId="77777777" w:rsidR="00CA009B" w:rsidRPr="008530FE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22354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28E21CF1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57D11B6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  <w:p w14:paraId="2A1D2386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  <w:p w14:paraId="3AE88C32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  <w:p w14:paraId="06571CB4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F4E441" w14:textId="77777777" w:rsidR="00CA009B" w:rsidRPr="009A232C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Грађанско </w:t>
            </w:r>
          </w:p>
        </w:tc>
        <w:tc>
          <w:tcPr>
            <w:tcW w:w="1330" w:type="dxa"/>
          </w:tcPr>
          <w:p w14:paraId="0BE57AAB" w14:textId="77777777" w:rsidR="00CA009B" w:rsidRPr="002C1641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422AF137" w14:textId="77777777" w:rsidTr="0057437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EAC86C1" w14:textId="684C0728" w:rsidR="006B398A" w:rsidRPr="00CA009B" w:rsidRDefault="00CA009B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4.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СТАРИ РИМ</w:t>
            </w:r>
          </w:p>
        </w:tc>
        <w:tc>
          <w:tcPr>
            <w:tcW w:w="4113" w:type="dxa"/>
            <w:vAlign w:val="center"/>
          </w:tcPr>
          <w:p w14:paraId="6BBA8E06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усвоји нова знања о настанку и уређењу Римске државе;</w:t>
            </w:r>
          </w:p>
          <w:p w14:paraId="6EE77C61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 градивом;</w:t>
            </w:r>
          </w:p>
          <w:p w14:paraId="419B8D59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стекне знања о друштвеном уређењу Старог Рима;</w:t>
            </w:r>
          </w:p>
          <w:p w14:paraId="078A6FC5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покаже на карти Апенинско полуострво,Тибар, Рим;</w:t>
            </w:r>
          </w:p>
          <w:p w14:paraId="64EE8346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CS"/>
              </w:rPr>
            </w:pPr>
            <w:r w:rsidRPr="009A232C">
              <w:rPr>
                <w:rFonts w:asciiTheme="minorHAnsi" w:hAnsiTheme="minorHAnsi" w:cstheme="minorHAnsi"/>
                <w:bCs/>
                <w:lang w:val="sr-Cyrl-CS"/>
              </w:rPr>
              <w:t>разликује историју и легенду;</w:t>
            </w:r>
          </w:p>
          <w:p w14:paraId="2D2F02CD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7F8B3B4D" w14:textId="77777777" w:rsidR="006B398A" w:rsidRPr="007F3456" w:rsidRDefault="006B398A" w:rsidP="0084724A">
            <w:pPr>
              <w:pStyle w:val="ListParagraph"/>
              <w:numPr>
                <w:ilvl w:val="0"/>
                <w:numId w:val="18"/>
              </w:numPr>
              <w:spacing w:line="20" w:lineRule="atLeast"/>
              <w:ind w:left="312" w:right="-108" w:hanging="357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9A232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1B6EE818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127" w:type="dxa"/>
          </w:tcPr>
          <w:p w14:paraId="08CAA296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Настанак и уређење Римске државе</w:t>
            </w:r>
          </w:p>
        </w:tc>
        <w:tc>
          <w:tcPr>
            <w:tcW w:w="1134" w:type="dxa"/>
          </w:tcPr>
          <w:p w14:paraId="60CBFB01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693D24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Илустративно-демонстративна, монолошко- дијалошка</w:t>
            </w:r>
          </w:p>
          <w:p w14:paraId="3C5B5782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38F05E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59" w:type="dxa"/>
          </w:tcPr>
          <w:p w14:paraId="7E6A0D54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8E3EC9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D0B74D1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B8D60E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C2643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67E49AB9" w14:textId="77777777" w:rsidR="006B398A" w:rsidRPr="002C1641" w:rsidRDefault="006B398A" w:rsidP="0057437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Грађанско</w:t>
            </w:r>
          </w:p>
        </w:tc>
        <w:tc>
          <w:tcPr>
            <w:tcW w:w="1330" w:type="dxa"/>
          </w:tcPr>
          <w:p w14:paraId="4810A8DD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557DC3A8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4749709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7D2F5C3" w14:textId="77777777" w:rsidR="006B398A" w:rsidRPr="00CA41C6" w:rsidRDefault="006B398A" w:rsidP="006B39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A41C6">
              <w:rPr>
                <w:rFonts w:asciiTheme="minorHAnsi" w:hAnsiTheme="minorHAnsi" w:cstheme="minorHAnsi"/>
                <w:lang w:val="sr-Cyrl-RS"/>
              </w:rPr>
              <w:t>усвоји нова знања о римској војсци, ратовима, освајањима и успону Римске државе;</w:t>
            </w:r>
          </w:p>
          <w:p w14:paraId="432AE3E0" w14:textId="77777777" w:rsidR="006B398A" w:rsidRPr="00CA41C6" w:rsidRDefault="006B398A" w:rsidP="006B39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A41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5F74DE64" w14:textId="77777777" w:rsidR="006B398A" w:rsidRPr="00CA41C6" w:rsidRDefault="006B398A" w:rsidP="006B39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A41C6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21849040" w14:textId="77777777" w:rsidR="006B398A" w:rsidRPr="00CA41C6" w:rsidRDefault="006B398A" w:rsidP="006B398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41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значајне личности из римске прошлости;</w:t>
            </w:r>
          </w:p>
          <w:p w14:paraId="759EACA1" w14:textId="77777777" w:rsidR="006B398A" w:rsidRPr="007F3456" w:rsidRDefault="006B398A" w:rsidP="006B398A">
            <w:pPr>
              <w:pStyle w:val="ListParagraph"/>
              <w:numPr>
                <w:ilvl w:val="0"/>
                <w:numId w:val="19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A41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6351A455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127" w:type="dxa"/>
          </w:tcPr>
          <w:p w14:paraId="4E1A36DB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Успон Рима</w:t>
            </w:r>
          </w:p>
        </w:tc>
        <w:tc>
          <w:tcPr>
            <w:tcW w:w="1134" w:type="dxa"/>
          </w:tcPr>
          <w:p w14:paraId="5EB75190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9C0F1A1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Илустративно-демонстративна, монолошко- дијалошка</w:t>
            </w:r>
          </w:p>
          <w:p w14:paraId="3A02920B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A980B2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74BAF830" w14:textId="77777777" w:rsidR="006B398A" w:rsidRPr="00CA41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43D04D3D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FE41E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D4F2D43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1883F6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61B80" w14:textId="77777777" w:rsidR="006B398A" w:rsidRPr="00CA41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6689F4B5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FD032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5ED8FFB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E2C1F7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68BC027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9018867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46A102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FF7EEC2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54636EE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3BBF0BB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852F6D0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0B3F079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1D9A77A" w14:textId="77777777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25FAC585" w14:textId="77777777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2023/2024.</w:t>
      </w:r>
    </w:p>
    <w:p w14:paraId="20783CC3" w14:textId="372392B3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прил</w:t>
      </w:r>
    </w:p>
    <w:p w14:paraId="3FBFB638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38BE50B8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782B7C88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237500FC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9622516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3567A1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CD54C87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E5A3FE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D13604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12231F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DA5D23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33F1BC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CDBA52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1D3E6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DAFEFD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C1641" w14:paraId="64EB37FE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AB38B8D" w14:textId="549F131F" w:rsidR="006B398A" w:rsidRPr="008530FE" w:rsidRDefault="006B398A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РИМ</w:t>
            </w:r>
          </w:p>
        </w:tc>
        <w:tc>
          <w:tcPr>
            <w:tcW w:w="4113" w:type="dxa"/>
          </w:tcPr>
          <w:p w14:paraId="34FD8F6B" w14:textId="77777777" w:rsidR="006B398A" w:rsidRPr="000D73A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Утврди стечена знања о римској војсци, ратовима, освајањима и успону Римске државе;</w:t>
            </w:r>
          </w:p>
          <w:p w14:paraId="7E73C49F" w14:textId="77777777" w:rsidR="006B398A" w:rsidRPr="000D73A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53B32BD3" w14:textId="77777777" w:rsidR="0084724A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6DA267D9" w14:textId="385FF127" w:rsidR="006B398A" w:rsidRPr="0084724A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84724A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0A76E9AB" w14:textId="77777777" w:rsidR="006B398A" w:rsidRPr="007F3456" w:rsidRDefault="006B398A" w:rsidP="0084724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D73A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 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0EEF061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127" w:type="dxa"/>
          </w:tcPr>
          <w:p w14:paraId="02C93FFB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Настанак и уређење Римске државе;Успон Рима</w:t>
            </w:r>
          </w:p>
        </w:tc>
        <w:tc>
          <w:tcPr>
            <w:tcW w:w="1134" w:type="dxa"/>
          </w:tcPr>
          <w:p w14:paraId="7DA82652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6D30317" w14:textId="77777777" w:rsidR="006B398A" w:rsidRPr="00B90FB0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, монолошко- дијалошка</w:t>
            </w:r>
          </w:p>
        </w:tc>
        <w:tc>
          <w:tcPr>
            <w:tcW w:w="1134" w:type="dxa"/>
          </w:tcPr>
          <w:p w14:paraId="582A581B" w14:textId="77777777" w:rsidR="006B398A" w:rsidRPr="004303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6B82D9F9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5F12151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E97DDA4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31EC5C8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63E08" w14:textId="77777777" w:rsidR="006B398A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74D69179" w14:textId="77777777" w:rsidR="006B398A" w:rsidRPr="001320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6697B442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0B198518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ECFFA52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BC2D69B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 завршетку часа ученик ће бити у стању да:</w:t>
            </w:r>
          </w:p>
          <w:p w14:paraId="7CAFE8B3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усвоји нова знања о прошлости Рима у Доба царства;</w:t>
            </w:r>
          </w:p>
          <w:p w14:paraId="037F068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3B2B1BE0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lastRenderedPageBreak/>
              <w:t>повеже нова знања са претходно усвојеним градивом;</w:t>
            </w:r>
          </w:p>
          <w:p w14:paraId="7FD9333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4A8FCDA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09D2654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78513B0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7751232C" w14:textId="77777777" w:rsidR="006B398A" w:rsidRPr="00B90FB0" w:rsidRDefault="006B398A" w:rsidP="0084724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7EBF3FD3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28.</w:t>
            </w:r>
          </w:p>
        </w:tc>
        <w:tc>
          <w:tcPr>
            <w:tcW w:w="2127" w:type="dxa"/>
          </w:tcPr>
          <w:p w14:paraId="0A0070C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134" w:type="dxa"/>
          </w:tcPr>
          <w:p w14:paraId="4DF31DCB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2CAC1A0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3772D88A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4BE9EF91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68985874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863E9F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41D237E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Комуникација</w:t>
            </w:r>
          </w:p>
          <w:p w14:paraId="5CE7686C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DD44C" w14:textId="77777777" w:rsidR="006B398A" w:rsidRPr="00B90FB0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</w:tc>
        <w:tc>
          <w:tcPr>
            <w:tcW w:w="1330" w:type="dxa"/>
          </w:tcPr>
          <w:p w14:paraId="25E63204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4C2010E2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D13A1B0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252ED114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утврди знања о прошлости Рима у Доба царства;</w:t>
            </w:r>
          </w:p>
          <w:p w14:paraId="1017B4B9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787CE97B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6B161070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48818329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2B919A15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0BD0D779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65E6E724" w14:textId="77777777" w:rsidR="006B398A" w:rsidRPr="00B90FB0" w:rsidRDefault="006B398A" w:rsidP="0057437E">
            <w:pPr>
              <w:ind w:right="-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63E3408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127" w:type="dxa"/>
          </w:tcPr>
          <w:p w14:paraId="7B5EFC95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134" w:type="dxa"/>
          </w:tcPr>
          <w:p w14:paraId="060CCCA1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412F091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55A3A75E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02589FF0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1CFC650D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BD534F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F31AEEE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010A0E7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8F9797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B67366" w14:textId="77777777" w:rsidR="006B398A" w:rsidRPr="00B90FB0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3375E006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3B3A331B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5348B9E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4BDCD3E3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усвоји историјска знања о религији, уметности, књижевности, наукама и свакодневном животу старих Римљана;</w:t>
            </w:r>
          </w:p>
          <w:p w14:paraId="71B97ABC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схвати значај културе Старог Рима за развитак европске културе;</w:t>
            </w:r>
          </w:p>
          <w:p w14:paraId="73A6853D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сличности у веровањима старих Грка и старих Римљана;</w:t>
            </w:r>
          </w:p>
          <w:p w14:paraId="56527A9B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3536797B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препозна грађевинска дела старих Римљана;</w:t>
            </w:r>
          </w:p>
          <w:p w14:paraId="05DF301D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наведе најзначајније римске писце, историчаре, говорнике;</w:t>
            </w:r>
          </w:p>
          <w:p w14:paraId="2C45BEA8" w14:textId="05558B45" w:rsidR="006B398A" w:rsidRPr="007F3456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b/>
                <w:lang w:val="ru-RU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корелацију између предмета као и да повеже нова знања са претходно усвојеним</w:t>
            </w:r>
            <w:r w:rsidR="005A7CB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0AB00AE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127" w:type="dxa"/>
          </w:tcPr>
          <w:p w14:paraId="1E9FDC0C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Култура и свакодневни живот старих Римљана</w:t>
            </w:r>
          </w:p>
        </w:tc>
        <w:tc>
          <w:tcPr>
            <w:tcW w:w="1134" w:type="dxa"/>
          </w:tcPr>
          <w:p w14:paraId="75C989CE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FB88EAF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</w:t>
            </w:r>
          </w:p>
        </w:tc>
        <w:tc>
          <w:tcPr>
            <w:tcW w:w="1134" w:type="dxa"/>
          </w:tcPr>
          <w:p w14:paraId="7646AA4F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100097A2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01C5C9F1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E0DCD9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C853073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CA07E6C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741EDC7C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FD666C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A4F344C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961324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17690327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  <w:p w14:paraId="32AAB60D" w14:textId="77777777" w:rsidR="006B398A" w:rsidRPr="00B90FB0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5A16E41E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19BB6E" w14:textId="77777777" w:rsidR="006B398A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68E30C34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7356CD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3EFB6C6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5DCF7FE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4163952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7DA325E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8D70169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0EBA071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B7E6AC7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5D8F866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E5F4674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E751304" w14:textId="0FBE30B5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C672E3C" w14:textId="77777777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5D658CF6" w14:textId="1FE18E3C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ај</w:t>
      </w:r>
    </w:p>
    <w:p w14:paraId="1BDD990E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Историја </w:t>
      </w:r>
    </w:p>
    <w:p w14:paraId="1F455FD7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437A85F5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0C326641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6168EEF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A76223D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10C7FF0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94E4BD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6181C99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0DEFD4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B64E1D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DF8DEB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5452F9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1C29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45148F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7F3456" w14:paraId="4BABD43B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48976DA" w14:textId="77777777" w:rsidR="006B398A" w:rsidRPr="008530FE" w:rsidRDefault="006B398A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28A14C40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усвоји историјска знања о оснивачу хришћанства (Исусу Христу);</w:t>
            </w:r>
          </w:p>
          <w:p w14:paraId="4EF6ED46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разуме на који начин је настала и како се ширила хришћанска вера;</w:t>
            </w:r>
          </w:p>
          <w:p w14:paraId="71F967F3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разуме какав је био положај хришћана до почетка 4. века;</w:t>
            </w:r>
          </w:p>
          <w:p w14:paraId="0815C719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схвати трајност културног наслеђа и утицај прошлости на садашњост;</w:t>
            </w:r>
          </w:p>
          <w:p w14:paraId="4683BA43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 xml:space="preserve">увиди корелацију између предмета; </w:t>
            </w:r>
          </w:p>
          <w:p w14:paraId="3ACDC1F6" w14:textId="781E9A8B" w:rsidR="006B398A" w:rsidRPr="007F345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разуме улогу римских царева Константина Великог и Теодосија у ширењу хришћанства.</w:t>
            </w:r>
          </w:p>
        </w:tc>
        <w:tc>
          <w:tcPr>
            <w:tcW w:w="567" w:type="dxa"/>
          </w:tcPr>
          <w:p w14:paraId="0296DE7A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127" w:type="dxa"/>
          </w:tcPr>
          <w:p w14:paraId="70E19535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Хришћанство</w:t>
            </w:r>
          </w:p>
        </w:tc>
        <w:tc>
          <w:tcPr>
            <w:tcW w:w="1134" w:type="dxa"/>
          </w:tcPr>
          <w:p w14:paraId="1925F683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06ECB7E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5817AB1" w14:textId="77777777" w:rsidR="006B398A" w:rsidRPr="007079D6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234C8A94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ндивидуални</w:t>
            </w:r>
          </w:p>
          <w:p w14:paraId="4A6D2509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559" w:type="dxa"/>
          </w:tcPr>
          <w:p w14:paraId="583298DE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281F6B3F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620742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3BD51BB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55C35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6FDF3EF5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627F37CF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458CF550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15DEA92C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9F9B0EE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1B05579B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утврди и примени знања о религији и култури старих Римљана;</w:t>
            </w:r>
          </w:p>
          <w:p w14:paraId="36FE912D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утврди и примени знања о свакодневном животу старих Римљана;</w:t>
            </w:r>
          </w:p>
          <w:p w14:paraId="5F144A35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уочи утицај грчке на римску културу;</w:t>
            </w:r>
          </w:p>
          <w:p w14:paraId="286FAB72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утврди знања о оснивачу хришћанства (Исусу Христу);</w:t>
            </w:r>
          </w:p>
          <w:p w14:paraId="5F11063C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lastRenderedPageBreak/>
              <w:t>разуме на који начин је настала и како се ширила хришћанска вера;</w:t>
            </w:r>
          </w:p>
          <w:p w14:paraId="2B291320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разуме какав је био положај хришћана до почетка 4. века;</w:t>
            </w:r>
          </w:p>
          <w:p w14:paraId="61CF789B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утицај прошлости на садашњост;</w:t>
            </w:r>
          </w:p>
          <w:p w14:paraId="6F52C52C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55631448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схвати улогу римских царева Константина Великог и Теодосија у ширењу хришћанства;</w:t>
            </w:r>
          </w:p>
          <w:p w14:paraId="550DEC31" w14:textId="77777777" w:rsidR="006B398A" w:rsidRPr="007079D6" w:rsidRDefault="006B398A" w:rsidP="0084724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7079D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навику понављања и утврђивања градива.</w:t>
            </w:r>
          </w:p>
        </w:tc>
        <w:tc>
          <w:tcPr>
            <w:tcW w:w="567" w:type="dxa"/>
          </w:tcPr>
          <w:p w14:paraId="122AEC12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32.</w:t>
            </w:r>
          </w:p>
        </w:tc>
        <w:tc>
          <w:tcPr>
            <w:tcW w:w="2127" w:type="dxa"/>
          </w:tcPr>
          <w:p w14:paraId="13AF20F8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Култура  и свакодневни живот старих Римљана и хришћанство</w:t>
            </w:r>
          </w:p>
        </w:tc>
        <w:tc>
          <w:tcPr>
            <w:tcW w:w="1134" w:type="dxa"/>
          </w:tcPr>
          <w:p w14:paraId="409086F0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3956B8D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64BA2D8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6EB2E8CC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6099BA04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0482187A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DF1BED0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E31F7C6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DFB21FA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32C65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0FDAD77E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5989A41C" w14:textId="77777777" w:rsidR="006B398A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  <w:p w14:paraId="1069ADE0" w14:textId="77777777" w:rsidR="006B398A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RS"/>
              </w:rPr>
              <w:lastRenderedPageBreak/>
              <w:t>Математика</w:t>
            </w:r>
          </w:p>
          <w:p w14:paraId="41402CD6" w14:textId="77777777" w:rsidR="006B398A" w:rsidRPr="002C1641" w:rsidRDefault="006B398A" w:rsidP="0057437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5604EC00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3A3285AB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A0CC96A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797A578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усвоји нова знања о Великој сеоби народа;</w:t>
            </w:r>
          </w:p>
          <w:p w14:paraId="0FB3F51E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разуме како је дошло до поделе и пада Западног римског царства;</w:t>
            </w:r>
          </w:p>
          <w:p w14:paraId="05CF3194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78ADBEA6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3C77D5E0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препозна значајне личности овог периода римске прошлости;</w:t>
            </w:r>
          </w:p>
          <w:p w14:paraId="5C54B7AF" w14:textId="77777777" w:rsidR="006B398A" w:rsidRPr="007F3456" w:rsidRDefault="006B398A" w:rsidP="0057437E">
            <w:pPr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</w:tcPr>
          <w:p w14:paraId="39178F17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127" w:type="dxa"/>
          </w:tcPr>
          <w:p w14:paraId="57D92904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134" w:type="dxa"/>
          </w:tcPr>
          <w:p w14:paraId="4107591E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1F2A57F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4C3CB8E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4FF4C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  <w:r w:rsidRPr="0049292E" w:rsidDel="00B2794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,индивидуални</w:t>
            </w:r>
          </w:p>
        </w:tc>
        <w:tc>
          <w:tcPr>
            <w:tcW w:w="1559" w:type="dxa"/>
          </w:tcPr>
          <w:p w14:paraId="2BA2D1FD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05EA669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A22D944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5F5FEB6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39735E" w14:textId="77777777" w:rsidR="006B398A" w:rsidRPr="0049292E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0C0BC288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651F7855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F3EB5AE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63CCB5C4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утврди знања о Великој сеоби народа;</w:t>
            </w:r>
          </w:p>
          <w:p w14:paraId="3F660D13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објасни како је дошло до поделе и пада Западног римског царства;</w:t>
            </w:r>
          </w:p>
          <w:p w14:paraId="491068D2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15920EBE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4CA58E67" w14:textId="6163FD2A" w:rsidR="006B398A" w:rsidRPr="007F3456" w:rsidRDefault="006B398A" w:rsidP="005A7CBE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препозна значајне личности из овог периода римске прошлости</w:t>
            </w:r>
            <w:r w:rsidR="005A7CB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0654E76E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127" w:type="dxa"/>
          </w:tcPr>
          <w:p w14:paraId="023F0A8E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134" w:type="dxa"/>
          </w:tcPr>
          <w:p w14:paraId="4784A7C7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47254DFE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7D2DEBC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BC1234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  <w:r w:rsidRPr="0049292E" w:rsidDel="00B2794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,индивидуални,рад са текстом</w:t>
            </w:r>
          </w:p>
        </w:tc>
        <w:tc>
          <w:tcPr>
            <w:tcW w:w="1559" w:type="dxa"/>
          </w:tcPr>
          <w:p w14:paraId="7B13431B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D026A6E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0B9CF1C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34B3426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C5A83" w14:textId="77777777" w:rsidR="006B398A" w:rsidRPr="0049292E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15C94317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155003B" w14:textId="1A9B5BC9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52313DB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F6AA26A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F82AF6E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745E8E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661CBEB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782074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D63A6C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E8C3C1A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8CE0B93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5070E7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05F5E7C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50A0409" w14:textId="77777777" w:rsidR="005A7CBE" w:rsidRDefault="005A7CBE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EE59819" w14:textId="53F40FAB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7908D7F6" w14:textId="77777777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2023/2024.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351F353" w14:textId="52950F19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ун</w:t>
      </w:r>
    </w:p>
    <w:p w14:paraId="59F093D6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Историја </w:t>
      </w:r>
    </w:p>
    <w:p w14:paraId="7D646D07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10B7A227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6685B596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49DED09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99B5B8A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813C534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813057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2821EB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AA0391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57D1A8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12D6CD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C735DD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6A2C62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535A849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C1641" w14:paraId="139CFA32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29416C2" w14:textId="77777777" w:rsidR="006B398A" w:rsidRPr="008530FE" w:rsidRDefault="006B398A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7639CD17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227DE989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5375021D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4ADEE81A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647B17EB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подели и паду Западног римског царства;</w:t>
            </w:r>
          </w:p>
          <w:p w14:paraId="6151707B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 последичне везе између догађаја;</w:t>
            </w:r>
          </w:p>
          <w:p w14:paraId="339DF50B" w14:textId="41CEAF28" w:rsidR="006B398A" w:rsidRPr="007F3456" w:rsidRDefault="006B398A" w:rsidP="00134663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уочи повезаност градива</w:t>
            </w:r>
            <w:r w:rsidR="00134663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4DCE643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27" w:type="dxa"/>
          </w:tcPr>
          <w:p w14:paraId="01E754D2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Стари Рим</w:t>
            </w:r>
          </w:p>
        </w:tc>
        <w:tc>
          <w:tcPr>
            <w:tcW w:w="1134" w:type="dxa"/>
          </w:tcPr>
          <w:p w14:paraId="22ADB0AB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C5F4252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D804F74" w14:textId="77777777" w:rsidR="006B398A" w:rsidRPr="0086039E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6E750528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ндивидуални</w:t>
            </w:r>
          </w:p>
        </w:tc>
        <w:tc>
          <w:tcPr>
            <w:tcW w:w="1559" w:type="dxa"/>
          </w:tcPr>
          <w:p w14:paraId="1A53BEA7" w14:textId="77777777" w:rsidR="006B398A" w:rsidRPr="007F3456" w:rsidRDefault="006B398A" w:rsidP="0057437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86039E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</w:p>
          <w:p w14:paraId="19C5CE88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4910448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5E25EE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8E20B40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D696C1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D62314C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B09F983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8B60CAD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112CE1" w14:textId="77777777" w:rsidR="006B398A" w:rsidRPr="0086039E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2CF37A06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03CA56AB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0837049E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1B8DA92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6BA5DD37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систематизује и примени знања о одликама праисторије;</w:t>
            </w:r>
          </w:p>
          <w:p w14:paraId="55248070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и примени знања о народима, државама, култури и културном наслеђу Старог истока;</w:t>
            </w:r>
          </w:p>
          <w:p w14:paraId="74603375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најстаријој прошлости античке Грчке, о Грчко-персијским ратовима и Пелопонеском рату;</w:t>
            </w:r>
          </w:p>
          <w:p w14:paraId="29A3097D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повеже усвојена знања у целину ;</w:t>
            </w:r>
          </w:p>
          <w:p w14:paraId="6EAFCF28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69AB2E0F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6712F174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5CC5E095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2E458E1F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о подели Царства и паду Западног римског царства;</w:t>
            </w:r>
          </w:p>
          <w:p w14:paraId="3D69F482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узрочно-последичне везе између догађаја;</w:t>
            </w:r>
          </w:p>
          <w:p w14:paraId="24D5F060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повезаност градива;</w:t>
            </w:r>
          </w:p>
          <w:p w14:paraId="3E7361DA" w14:textId="2C7CF0CF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</w:t>
            </w:r>
            <w:r w:rsidR="00134663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7DACE7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развије навику понављања и утврђивања градива;</w:t>
            </w:r>
          </w:p>
          <w:p w14:paraId="4F5F0969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развије комуникацијске вештине и дух за тимски рад, као и интересовање за проучавање културе народа Старог века;</w:t>
            </w:r>
          </w:p>
          <w:p w14:paraId="0BF8E5C7" w14:textId="77777777" w:rsidR="006B398A" w:rsidRPr="00DC2A2D" w:rsidRDefault="006B398A" w:rsidP="0057437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DC2A2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љубав преме предмету и Историји као науци, као и свест о самопроцени свог знања.</w:t>
            </w:r>
          </w:p>
        </w:tc>
        <w:tc>
          <w:tcPr>
            <w:tcW w:w="567" w:type="dxa"/>
          </w:tcPr>
          <w:p w14:paraId="6693B498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36.</w:t>
            </w:r>
          </w:p>
        </w:tc>
        <w:tc>
          <w:tcPr>
            <w:tcW w:w="2127" w:type="dxa"/>
          </w:tcPr>
          <w:p w14:paraId="4B8418FD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Стари век</w:t>
            </w:r>
          </w:p>
        </w:tc>
        <w:tc>
          <w:tcPr>
            <w:tcW w:w="1134" w:type="dxa"/>
          </w:tcPr>
          <w:p w14:paraId="25BF7FB9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 градива</w:t>
            </w:r>
          </w:p>
        </w:tc>
        <w:tc>
          <w:tcPr>
            <w:tcW w:w="1559" w:type="dxa"/>
          </w:tcPr>
          <w:p w14:paraId="3E939F91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05D62D4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Рад са текстом</w:t>
            </w:r>
          </w:p>
        </w:tc>
        <w:tc>
          <w:tcPr>
            <w:tcW w:w="1134" w:type="dxa"/>
          </w:tcPr>
          <w:p w14:paraId="59A54118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Фронтални 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ндивидуални</w:t>
            </w:r>
          </w:p>
        </w:tc>
        <w:tc>
          <w:tcPr>
            <w:tcW w:w="1559" w:type="dxa"/>
          </w:tcPr>
          <w:p w14:paraId="33BF2D01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82E5FCC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Рад са </w:t>
            </w: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подацима и информацијама</w:t>
            </w:r>
          </w:p>
          <w:p w14:paraId="361DE62F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4146115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D2B76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  <w:p w14:paraId="1BD916A0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245B9E9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Математика</w:t>
            </w:r>
          </w:p>
          <w:p w14:paraId="77FA0BEA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4EA7FBFB" w14:textId="77777777" w:rsidR="006B398A" w:rsidRPr="00DC2A2D" w:rsidRDefault="006B398A" w:rsidP="0057437E">
            <w:pPr>
              <w:ind w:right="157"/>
              <w:rPr>
                <w:rFonts w:asciiTheme="minorHAnsi" w:hAnsiTheme="minorHAnsi" w:cstheme="minorHAnsi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1D7A9C49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4C72A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BCCEC02" w14:textId="77777777" w:rsidR="006B398A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73E6AC26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20B4803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990E259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E410C6F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E032D3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8491E1F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142D3C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89F3E7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F66C1F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A9F2A4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732F1E2" w14:textId="77777777" w:rsidR="00134663" w:rsidRDefault="00134663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16B5F1D" w14:textId="77777777" w:rsidR="007F3456" w:rsidRDefault="007F3456" w:rsidP="00AC41E3">
      <w:pPr>
        <w:tabs>
          <w:tab w:val="right" w:pos="12960"/>
        </w:tabs>
        <w:rPr>
          <w:rFonts w:asciiTheme="minorHAnsi" w:hAnsiTheme="minorHAnsi" w:cstheme="minorHAnsi"/>
        </w:rPr>
        <w:sectPr w:rsidR="007F3456" w:rsidSect="007F3456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9668842" w14:textId="657040AD" w:rsidR="006B398A" w:rsidRPr="00132041" w:rsidRDefault="00B52F29" w:rsidP="006B398A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Л</w:t>
      </w:r>
      <w:r w:rsidR="006B398A">
        <w:rPr>
          <w:rFonts w:asciiTheme="minorHAnsi" w:hAnsiTheme="minorHAnsi" w:cstheme="minorHAnsi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6B398A" w:rsidRPr="002C1641" w14:paraId="0338243E" w14:textId="77777777" w:rsidTr="0057437E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D86099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A29E55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4509A3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B398A" w:rsidRPr="002C1641" w14:paraId="367996D7" w14:textId="77777777" w:rsidTr="0057437E">
        <w:trPr>
          <w:trHeight w:val="113"/>
        </w:trPr>
        <w:tc>
          <w:tcPr>
            <w:tcW w:w="3794" w:type="dxa"/>
          </w:tcPr>
          <w:p w14:paraId="1BD31B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0CC7EBC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6CACA66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2C1641" w14:paraId="2E975960" w14:textId="77777777" w:rsidTr="0057437E">
        <w:trPr>
          <w:trHeight w:val="113"/>
        </w:trPr>
        <w:tc>
          <w:tcPr>
            <w:tcW w:w="3794" w:type="dxa"/>
          </w:tcPr>
          <w:p w14:paraId="719C77A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1AA7B27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2E77377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ДИ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2C1641" w14:paraId="482954FC" w14:textId="77777777" w:rsidTr="0057437E">
        <w:trPr>
          <w:trHeight w:val="113"/>
        </w:trPr>
        <w:tc>
          <w:tcPr>
            <w:tcW w:w="3794" w:type="dxa"/>
          </w:tcPr>
          <w:p w14:paraId="7F4C717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2C1641">
              <w:rPr>
                <w:rFonts w:asciiTheme="minorHAnsi" w:hAnsiTheme="minorHAnsi" w:cstheme="minorHAnsi"/>
              </w:rPr>
              <w:t>/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32AAE2C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60CA339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2C1641" w14:paraId="025B257D" w14:textId="77777777" w:rsidTr="0057437E">
        <w:trPr>
          <w:trHeight w:val="113"/>
        </w:trPr>
        <w:tc>
          <w:tcPr>
            <w:tcW w:w="3794" w:type="dxa"/>
          </w:tcPr>
          <w:p w14:paraId="74AE256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7DEDDA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1BEA30B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6B398A" w:rsidRPr="002C1641" w14:paraId="0DCA498C" w14:textId="77777777" w:rsidTr="0057437E">
        <w:trPr>
          <w:trHeight w:val="113"/>
        </w:trPr>
        <w:tc>
          <w:tcPr>
            <w:tcW w:w="3794" w:type="dxa"/>
          </w:tcPr>
          <w:p w14:paraId="7DB9D37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CF1AE9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EC45A5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2C1641" w14:paraId="41A4F5FA" w14:textId="77777777" w:rsidTr="0057437E">
        <w:trPr>
          <w:trHeight w:val="113"/>
        </w:trPr>
        <w:tc>
          <w:tcPr>
            <w:tcW w:w="3794" w:type="dxa"/>
          </w:tcPr>
          <w:p w14:paraId="24742B1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7A60A2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7DFD96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2C1641" w14:paraId="63939FEB" w14:textId="77777777" w:rsidTr="0057437E">
        <w:trPr>
          <w:trHeight w:val="113"/>
        </w:trPr>
        <w:tc>
          <w:tcPr>
            <w:tcW w:w="3794" w:type="dxa"/>
          </w:tcPr>
          <w:p w14:paraId="707D475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125E3E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5A55AA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6B398A" w:rsidRPr="002C1641" w14:paraId="3610705D" w14:textId="77777777" w:rsidTr="0057437E">
        <w:trPr>
          <w:trHeight w:val="113"/>
        </w:trPr>
        <w:tc>
          <w:tcPr>
            <w:tcW w:w="3794" w:type="dxa"/>
          </w:tcPr>
          <w:p w14:paraId="316ADFE6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C1C591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69390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2C1641" w14:paraId="645E7735" w14:textId="77777777" w:rsidTr="0057437E">
        <w:trPr>
          <w:trHeight w:val="113"/>
        </w:trPr>
        <w:tc>
          <w:tcPr>
            <w:tcW w:w="3794" w:type="dxa"/>
          </w:tcPr>
          <w:p w14:paraId="2FB366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65424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7AD09D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6B398A" w:rsidRPr="002C1641" w14:paraId="25559473" w14:textId="77777777" w:rsidTr="0057437E">
        <w:trPr>
          <w:trHeight w:val="113"/>
        </w:trPr>
        <w:tc>
          <w:tcPr>
            <w:tcW w:w="3794" w:type="dxa"/>
          </w:tcPr>
          <w:p w14:paraId="171015C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F1F5D5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14D80D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6B398A" w:rsidRPr="002C1641" w14:paraId="5BEE424D" w14:textId="77777777" w:rsidTr="0057437E">
        <w:trPr>
          <w:trHeight w:val="113"/>
        </w:trPr>
        <w:tc>
          <w:tcPr>
            <w:tcW w:w="3794" w:type="dxa"/>
          </w:tcPr>
          <w:p w14:paraId="5F2CC46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377D8A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7C000DF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6B398A" w:rsidRPr="002C1641" w14:paraId="2271A021" w14:textId="77777777" w:rsidTr="0057437E">
        <w:trPr>
          <w:trHeight w:val="113"/>
        </w:trPr>
        <w:tc>
          <w:tcPr>
            <w:tcW w:w="3794" w:type="dxa"/>
          </w:tcPr>
          <w:p w14:paraId="5E72754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8097DC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2A3CF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6B398A" w:rsidRPr="002C1641" w14:paraId="62725C45" w14:textId="77777777" w:rsidTr="0057437E">
        <w:trPr>
          <w:trHeight w:val="113"/>
        </w:trPr>
        <w:tc>
          <w:tcPr>
            <w:tcW w:w="3794" w:type="dxa"/>
          </w:tcPr>
          <w:p w14:paraId="7C18E80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2895C4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AA621F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6B398A" w:rsidRPr="002C1641" w14:paraId="6B08C19F" w14:textId="77777777" w:rsidTr="0057437E">
        <w:trPr>
          <w:trHeight w:val="113"/>
        </w:trPr>
        <w:tc>
          <w:tcPr>
            <w:tcW w:w="3794" w:type="dxa"/>
          </w:tcPr>
          <w:p w14:paraId="584AA4D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A2F43F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080DF7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ван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6B398A" w:rsidRPr="007F3456" w14:paraId="64A09653" w14:textId="77777777" w:rsidTr="0057437E">
        <w:trPr>
          <w:trHeight w:val="113"/>
        </w:trPr>
        <w:tc>
          <w:tcPr>
            <w:tcW w:w="3794" w:type="dxa"/>
          </w:tcPr>
          <w:p w14:paraId="49F8ED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DB1577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775F73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139A5B7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23B4A81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6B398A" w:rsidRPr="002C1641" w14:paraId="6419385A" w14:textId="77777777" w:rsidTr="0057437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FB3DB8B" w14:textId="77777777" w:rsidR="006B398A" w:rsidRPr="002C1641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31FA6B31" w14:textId="77777777" w:rsidR="006B398A" w:rsidRPr="002C1641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6EEF0ED7" w14:textId="77777777" w:rsidR="006B398A" w:rsidRPr="002C1641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6B398A" w:rsidRPr="002C1641" w14:paraId="5161277C" w14:textId="77777777" w:rsidTr="0057437E">
        <w:trPr>
          <w:trHeight w:hRule="exact" w:val="284"/>
        </w:trPr>
        <w:tc>
          <w:tcPr>
            <w:tcW w:w="3794" w:type="dxa"/>
          </w:tcPr>
          <w:p w14:paraId="3693C46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DE2E9A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52B838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7F3456" w14:paraId="3A4B0331" w14:textId="77777777" w:rsidTr="0057437E">
        <w:trPr>
          <w:trHeight w:hRule="exact" w:val="562"/>
        </w:trPr>
        <w:tc>
          <w:tcPr>
            <w:tcW w:w="3794" w:type="dxa"/>
          </w:tcPr>
          <w:p w14:paraId="1734934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703768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E690BA" w14:textId="77777777" w:rsidR="006B398A" w:rsidRPr="007F345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7F3456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2C1641" w14:paraId="7BE02888" w14:textId="77777777" w:rsidTr="0057437E">
        <w:trPr>
          <w:trHeight w:hRule="exact" w:val="249"/>
        </w:trPr>
        <w:tc>
          <w:tcPr>
            <w:tcW w:w="3794" w:type="dxa"/>
          </w:tcPr>
          <w:p w14:paraId="6AC63D8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СОН - СВЕТ ОКО НАС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234206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ГЕОГРАФИЈА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4CB71F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2C1641" w14:paraId="7CA1B5F1" w14:textId="77777777" w:rsidTr="0057437E">
        <w:trPr>
          <w:trHeight w:hRule="exact" w:val="284"/>
        </w:trPr>
        <w:tc>
          <w:tcPr>
            <w:tcW w:w="3794" w:type="dxa"/>
          </w:tcPr>
          <w:p w14:paraId="617FE9C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337972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06AED80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2C1641" w14:paraId="16C03B9D" w14:textId="77777777" w:rsidTr="0057437E">
        <w:trPr>
          <w:trHeight w:hRule="exact" w:val="284"/>
        </w:trPr>
        <w:tc>
          <w:tcPr>
            <w:tcW w:w="3794" w:type="dxa"/>
          </w:tcPr>
          <w:p w14:paraId="62CDE0F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F3D43F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3C6556D0" w14:textId="77777777" w:rsidR="006B398A" w:rsidRPr="00AC01C8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6B398A" w:rsidRPr="002C1641" w14:paraId="2572486A" w14:textId="77777777" w:rsidTr="0057437E">
        <w:trPr>
          <w:trHeight w:hRule="exact" w:val="284"/>
        </w:trPr>
        <w:tc>
          <w:tcPr>
            <w:tcW w:w="3794" w:type="dxa"/>
          </w:tcPr>
          <w:p w14:paraId="67BBA58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4CA7F1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077B6F8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7F3456" w14:paraId="77E5B539" w14:textId="77777777" w:rsidTr="0057437E">
        <w:trPr>
          <w:trHeight w:hRule="exact" w:val="284"/>
        </w:trPr>
        <w:tc>
          <w:tcPr>
            <w:tcW w:w="3794" w:type="dxa"/>
          </w:tcPr>
          <w:p w14:paraId="2C50D11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3723D3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40A43DDA" w14:textId="77777777" w:rsidR="006B398A" w:rsidRPr="00AC01C8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F345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6B398A" w:rsidRPr="007F3456" w14:paraId="625A9A66" w14:textId="77777777" w:rsidTr="0057437E">
        <w:trPr>
          <w:trHeight w:hRule="exact" w:val="732"/>
        </w:trPr>
        <w:tc>
          <w:tcPr>
            <w:tcW w:w="3794" w:type="dxa"/>
          </w:tcPr>
          <w:p w14:paraId="4266548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AC58C9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37AF7CFC" w14:textId="77777777" w:rsidR="006B398A" w:rsidRPr="007F345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7F3456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2C1641" w14:paraId="5EB72BB9" w14:textId="77777777" w:rsidTr="0057437E">
        <w:trPr>
          <w:trHeight w:hRule="exact" w:val="543"/>
        </w:trPr>
        <w:tc>
          <w:tcPr>
            <w:tcW w:w="3794" w:type="dxa"/>
          </w:tcPr>
          <w:p w14:paraId="48E22680" w14:textId="77777777" w:rsidR="006B398A" w:rsidRPr="007F345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26EBE87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34239F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2C1641" w14:paraId="1FD24C1F" w14:textId="77777777" w:rsidTr="0057437E">
        <w:trPr>
          <w:trHeight w:hRule="exact" w:val="546"/>
        </w:trPr>
        <w:tc>
          <w:tcPr>
            <w:tcW w:w="3794" w:type="dxa"/>
          </w:tcPr>
          <w:p w14:paraId="3415345F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86E406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4DE686E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2C1641" w14:paraId="65538724" w14:textId="77777777" w:rsidTr="0057437E">
        <w:trPr>
          <w:trHeight w:hRule="exact" w:val="284"/>
        </w:trPr>
        <w:tc>
          <w:tcPr>
            <w:tcW w:w="3794" w:type="dxa"/>
          </w:tcPr>
          <w:p w14:paraId="61BF12EF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7A463436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24DF034" w14:textId="77777777" w:rsidR="006B398A" w:rsidRPr="00AC01C8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3304ED02" w14:textId="77777777" w:rsidR="006B398A" w:rsidRPr="002C1641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5F0531C7" w14:textId="77777777" w:rsidR="006B398A" w:rsidRPr="002C1641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B398A" w:rsidRPr="002C1641" w14:paraId="2BF43376" w14:textId="77777777" w:rsidTr="0057437E">
        <w:trPr>
          <w:trHeight w:hRule="exact" w:val="284"/>
        </w:trPr>
        <w:tc>
          <w:tcPr>
            <w:tcW w:w="3794" w:type="dxa"/>
          </w:tcPr>
          <w:p w14:paraId="507466D7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C9A1C20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F35BF2E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7F3456" w14:paraId="1C6C7F01" w14:textId="77777777" w:rsidTr="0057437E">
        <w:trPr>
          <w:trHeight w:hRule="exact" w:val="421"/>
        </w:trPr>
        <w:tc>
          <w:tcPr>
            <w:tcW w:w="3794" w:type="dxa"/>
          </w:tcPr>
          <w:p w14:paraId="5266F0FC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237D973" w14:textId="77777777" w:rsidR="006B398A" w:rsidRPr="007F345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439DEBD1" w14:textId="77777777" w:rsidR="006B398A" w:rsidRPr="007F345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6B398A" w:rsidRPr="002C1641" w14:paraId="0AA25FC9" w14:textId="77777777" w:rsidTr="0057437E">
        <w:trPr>
          <w:trHeight w:hRule="exact" w:val="409"/>
        </w:trPr>
        <w:tc>
          <w:tcPr>
            <w:tcW w:w="3794" w:type="dxa"/>
          </w:tcPr>
          <w:p w14:paraId="0951072F" w14:textId="77777777" w:rsidR="006B398A" w:rsidRPr="007F345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048D43EF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73E198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2C1641" w14:paraId="6C8E7B81" w14:textId="77777777" w:rsidTr="0057437E">
        <w:trPr>
          <w:trHeight w:hRule="exact" w:val="284"/>
        </w:trPr>
        <w:tc>
          <w:tcPr>
            <w:tcW w:w="3794" w:type="dxa"/>
          </w:tcPr>
          <w:p w14:paraId="12415426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F45FD2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B0CFE8E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2C1641" w:rsidRDefault="004B43C4" w:rsidP="007F3456">
      <w:pPr>
        <w:tabs>
          <w:tab w:val="right" w:pos="12960"/>
        </w:tabs>
        <w:rPr>
          <w:rFonts w:asciiTheme="minorHAnsi" w:hAnsiTheme="minorHAnsi" w:cstheme="minorHAnsi"/>
        </w:rPr>
      </w:pPr>
    </w:p>
    <w:sectPr w:rsidR="004B43C4" w:rsidRPr="002C1641" w:rsidSect="007F345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F5"/>
    <w:multiLevelType w:val="hybridMultilevel"/>
    <w:tmpl w:val="720C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11B"/>
    <w:multiLevelType w:val="hybridMultilevel"/>
    <w:tmpl w:val="9AE2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5667"/>
    <w:multiLevelType w:val="hybridMultilevel"/>
    <w:tmpl w:val="08B8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2F67"/>
    <w:multiLevelType w:val="hybridMultilevel"/>
    <w:tmpl w:val="6ADE376A"/>
    <w:lvl w:ilvl="0" w:tplc="C9A4271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75CA"/>
    <w:multiLevelType w:val="hybridMultilevel"/>
    <w:tmpl w:val="22AC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35F9"/>
    <w:multiLevelType w:val="hybridMultilevel"/>
    <w:tmpl w:val="8610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3BC"/>
    <w:multiLevelType w:val="hybridMultilevel"/>
    <w:tmpl w:val="693C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074F"/>
    <w:multiLevelType w:val="hybridMultilevel"/>
    <w:tmpl w:val="460A4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1703"/>
    <w:multiLevelType w:val="hybridMultilevel"/>
    <w:tmpl w:val="7DDA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40335"/>
    <w:multiLevelType w:val="hybridMultilevel"/>
    <w:tmpl w:val="8ACE9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71505"/>
    <w:multiLevelType w:val="hybridMultilevel"/>
    <w:tmpl w:val="A17223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CE8761A"/>
    <w:multiLevelType w:val="hybridMultilevel"/>
    <w:tmpl w:val="4E06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72D"/>
    <w:multiLevelType w:val="hybridMultilevel"/>
    <w:tmpl w:val="836A152E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22A2"/>
    <w:multiLevelType w:val="hybridMultilevel"/>
    <w:tmpl w:val="3CA6FC44"/>
    <w:lvl w:ilvl="0" w:tplc="0238838E">
      <w:numFmt w:val="bullet"/>
      <w:lvlText w:val="-"/>
      <w:lvlJc w:val="left"/>
      <w:pPr>
        <w:ind w:left="720" w:hanging="360"/>
      </w:pPr>
      <w:rPr>
        <w:rFonts w:ascii="Myriad Pro" w:eastAsia="Calibri" w:hAnsi="Myriad Pro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90393"/>
    <w:multiLevelType w:val="hybridMultilevel"/>
    <w:tmpl w:val="78803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783FCA"/>
    <w:multiLevelType w:val="hybridMultilevel"/>
    <w:tmpl w:val="482E9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982396"/>
    <w:multiLevelType w:val="hybridMultilevel"/>
    <w:tmpl w:val="38F4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6118E"/>
    <w:multiLevelType w:val="hybridMultilevel"/>
    <w:tmpl w:val="3890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64F1C"/>
    <w:multiLevelType w:val="hybridMultilevel"/>
    <w:tmpl w:val="B800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3213B"/>
    <w:multiLevelType w:val="hybridMultilevel"/>
    <w:tmpl w:val="F94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F4A9E"/>
    <w:multiLevelType w:val="hybridMultilevel"/>
    <w:tmpl w:val="BC7C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1D7B"/>
    <w:multiLevelType w:val="hybridMultilevel"/>
    <w:tmpl w:val="D044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438794">
    <w:abstractNumId w:val="11"/>
  </w:num>
  <w:num w:numId="2" w16cid:durableId="1764498919">
    <w:abstractNumId w:val="23"/>
  </w:num>
  <w:num w:numId="3" w16cid:durableId="689990200">
    <w:abstractNumId w:val="8"/>
  </w:num>
  <w:num w:numId="4" w16cid:durableId="1269197457">
    <w:abstractNumId w:val="13"/>
  </w:num>
  <w:num w:numId="5" w16cid:durableId="2048407776">
    <w:abstractNumId w:val="14"/>
  </w:num>
  <w:num w:numId="6" w16cid:durableId="1049765758">
    <w:abstractNumId w:val="0"/>
  </w:num>
  <w:num w:numId="7" w16cid:durableId="1316182942">
    <w:abstractNumId w:val="3"/>
  </w:num>
  <w:num w:numId="8" w16cid:durableId="1266307223">
    <w:abstractNumId w:val="4"/>
  </w:num>
  <w:num w:numId="9" w16cid:durableId="1169055700">
    <w:abstractNumId w:val="10"/>
  </w:num>
  <w:num w:numId="10" w16cid:durableId="1137911986">
    <w:abstractNumId w:val="7"/>
  </w:num>
  <w:num w:numId="11" w16cid:durableId="1547911713">
    <w:abstractNumId w:val="21"/>
  </w:num>
  <w:num w:numId="12" w16cid:durableId="280042103">
    <w:abstractNumId w:val="12"/>
  </w:num>
  <w:num w:numId="13" w16cid:durableId="324088207">
    <w:abstractNumId w:val="9"/>
  </w:num>
  <w:num w:numId="14" w16cid:durableId="2122187416">
    <w:abstractNumId w:val="15"/>
  </w:num>
  <w:num w:numId="15" w16cid:durableId="845171023">
    <w:abstractNumId w:val="16"/>
  </w:num>
  <w:num w:numId="16" w16cid:durableId="297495309">
    <w:abstractNumId w:val="19"/>
  </w:num>
  <w:num w:numId="17" w16cid:durableId="469251345">
    <w:abstractNumId w:val="1"/>
  </w:num>
  <w:num w:numId="18" w16cid:durableId="677779250">
    <w:abstractNumId w:val="5"/>
  </w:num>
  <w:num w:numId="19" w16cid:durableId="179660600">
    <w:abstractNumId w:val="18"/>
  </w:num>
  <w:num w:numId="20" w16cid:durableId="1393848690">
    <w:abstractNumId w:val="22"/>
  </w:num>
  <w:num w:numId="21" w16cid:durableId="1642227088">
    <w:abstractNumId w:val="20"/>
  </w:num>
  <w:num w:numId="22" w16cid:durableId="882405704">
    <w:abstractNumId w:val="6"/>
  </w:num>
  <w:num w:numId="23" w16cid:durableId="660425325">
    <w:abstractNumId w:val="17"/>
  </w:num>
  <w:num w:numId="24" w16cid:durableId="749346375">
    <w:abstractNumId w:val="2"/>
  </w:num>
  <w:num w:numId="25" w16cid:durableId="1260020012">
    <w:abstractNumId w:val="11"/>
  </w:num>
  <w:num w:numId="26" w16cid:durableId="29572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4A81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663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1A84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4289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4EF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4B6B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7CBE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22E4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4BA0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98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0699"/>
    <w:rsid w:val="007816D9"/>
    <w:rsid w:val="00781834"/>
    <w:rsid w:val="0078526E"/>
    <w:rsid w:val="007854B3"/>
    <w:rsid w:val="00785980"/>
    <w:rsid w:val="00787A47"/>
    <w:rsid w:val="00790C89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3456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4724A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340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5E80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77C"/>
    <w:rsid w:val="00AC41E3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2F2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BA5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816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09B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4CEC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7DD5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D7CA2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4BA0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4BA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4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6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D7-8A2F-4FEA-B5AC-A45675D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8</cp:revision>
  <cp:lastPrinted>2019-11-14T09:57:00Z</cp:lastPrinted>
  <dcterms:created xsi:type="dcterms:W3CDTF">2023-06-23T13:26:00Z</dcterms:created>
  <dcterms:modified xsi:type="dcterms:W3CDTF">2023-07-12T08:50:00Z</dcterms:modified>
</cp:coreProperties>
</file>